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07" w:rsidRPr="00B70B17" w:rsidRDefault="000C5507" w:rsidP="00F44DF7">
      <w:pPr>
        <w:bidi/>
        <w:rPr>
          <w:rFonts w:cs="Calibri"/>
          <w:sz w:val="40"/>
          <w:szCs w:val="40"/>
          <w:rtl/>
          <w:lang w:bidi="fa-IR"/>
        </w:rPr>
      </w:pPr>
      <w:r w:rsidRPr="00B70B17">
        <w:rPr>
          <w:rFonts w:cs="Calibri"/>
          <w:sz w:val="40"/>
          <w:szCs w:val="40"/>
          <w:rtl/>
          <w:lang w:bidi="fa-IR"/>
        </w:rPr>
        <w:t xml:space="preserve">بسم الله الرحمن الرحیم </w:t>
      </w:r>
    </w:p>
    <w:p w:rsidR="000C5507" w:rsidRPr="00B70B17" w:rsidRDefault="000C5507" w:rsidP="00F44DF7">
      <w:pPr>
        <w:bidi/>
        <w:rPr>
          <w:rFonts w:cs="Calibri"/>
          <w:sz w:val="40"/>
          <w:szCs w:val="40"/>
          <w:rtl/>
          <w:lang w:bidi="fa-IR"/>
        </w:rPr>
      </w:pPr>
      <w:r w:rsidRPr="00B70B17">
        <w:rPr>
          <w:rFonts w:cs="Calibri" w:hint="cs"/>
          <w:sz w:val="40"/>
          <w:szCs w:val="40"/>
          <w:highlight w:val="yellow"/>
          <w:rtl/>
          <w:lang w:bidi="fa-IR"/>
        </w:rPr>
        <w:t>2</w:t>
      </w:r>
      <w:r w:rsidRPr="00B70B17">
        <w:rPr>
          <w:rFonts w:cs="Calibri"/>
          <w:sz w:val="40"/>
          <w:szCs w:val="40"/>
          <w:highlight w:val="yellow"/>
          <w:rtl/>
          <w:lang w:bidi="fa-IR"/>
        </w:rPr>
        <w:t xml:space="preserve">شنبه </w:t>
      </w:r>
      <w:r w:rsidRPr="00B70B17">
        <w:rPr>
          <w:rFonts w:cs="Calibri" w:hint="cs"/>
          <w:sz w:val="40"/>
          <w:szCs w:val="40"/>
          <w:highlight w:val="yellow"/>
          <w:rtl/>
          <w:lang w:bidi="fa-IR"/>
        </w:rPr>
        <w:t>3</w:t>
      </w:r>
      <w:r w:rsidRPr="00B70B17">
        <w:rPr>
          <w:rFonts w:cs="Calibri"/>
          <w:sz w:val="40"/>
          <w:szCs w:val="40"/>
          <w:highlight w:val="yellow"/>
          <w:rtl/>
          <w:lang w:bidi="fa-IR"/>
        </w:rPr>
        <w:t>/3/1400 -1</w:t>
      </w:r>
      <w:r w:rsidRPr="00B70B17">
        <w:rPr>
          <w:rFonts w:cs="Calibri" w:hint="cs"/>
          <w:sz w:val="40"/>
          <w:szCs w:val="40"/>
          <w:highlight w:val="yellow"/>
          <w:rtl/>
          <w:lang w:bidi="fa-IR"/>
        </w:rPr>
        <w:t>2</w:t>
      </w:r>
      <w:r w:rsidRPr="00B70B17">
        <w:rPr>
          <w:rFonts w:cs="Calibri"/>
          <w:sz w:val="40"/>
          <w:szCs w:val="40"/>
          <w:highlight w:val="yellow"/>
          <w:rtl/>
          <w:lang w:bidi="fa-IR"/>
        </w:rPr>
        <w:t>شوال 1442- 2</w:t>
      </w:r>
      <w:r w:rsidRPr="00B70B17">
        <w:rPr>
          <w:rFonts w:cs="Calibri" w:hint="cs"/>
          <w:sz w:val="40"/>
          <w:szCs w:val="40"/>
          <w:highlight w:val="yellow"/>
          <w:rtl/>
          <w:lang w:bidi="fa-IR"/>
        </w:rPr>
        <w:t>4</w:t>
      </w:r>
      <w:r w:rsidRPr="00B70B17">
        <w:rPr>
          <w:rFonts w:cs="Calibri"/>
          <w:sz w:val="40"/>
          <w:szCs w:val="40"/>
          <w:highlight w:val="yellow"/>
          <w:rtl/>
          <w:lang w:bidi="fa-IR"/>
        </w:rPr>
        <w:t>مه2021-درس 34</w:t>
      </w:r>
      <w:r w:rsidRPr="00B70B17">
        <w:rPr>
          <w:rFonts w:cs="Calibri" w:hint="cs"/>
          <w:sz w:val="40"/>
          <w:szCs w:val="40"/>
          <w:highlight w:val="yellow"/>
          <w:rtl/>
          <w:lang w:bidi="fa-IR"/>
        </w:rPr>
        <w:t>9</w:t>
      </w:r>
      <w:r w:rsidRPr="00B70B17">
        <w:rPr>
          <w:rFonts w:cs="Calibri"/>
          <w:sz w:val="40"/>
          <w:szCs w:val="40"/>
          <w:highlight w:val="yellow"/>
          <w:rtl/>
          <w:lang w:bidi="fa-IR"/>
        </w:rPr>
        <w:t>و3</w:t>
      </w:r>
      <w:r w:rsidRPr="00B70B17">
        <w:rPr>
          <w:rFonts w:cs="Calibri" w:hint="cs"/>
          <w:sz w:val="40"/>
          <w:szCs w:val="40"/>
          <w:highlight w:val="yellow"/>
          <w:rtl/>
          <w:lang w:bidi="fa-IR"/>
        </w:rPr>
        <w:t>50</w:t>
      </w:r>
      <w:r w:rsidRPr="00B70B17">
        <w:rPr>
          <w:rFonts w:cs="Calibri"/>
          <w:sz w:val="40"/>
          <w:szCs w:val="40"/>
          <w:highlight w:val="yellow"/>
          <w:rtl/>
          <w:lang w:bidi="fa-IR"/>
        </w:rPr>
        <w:t xml:space="preserve">فقه الاداره –فقه النظارة- نظارت بر برنامه – خاتمه-احکام نظارت – نظارت بر تقنین – </w:t>
      </w:r>
      <w:r w:rsidRPr="00B70B17">
        <w:rPr>
          <w:rFonts w:cs="Calibri" w:hint="cs"/>
          <w:sz w:val="40"/>
          <w:szCs w:val="40"/>
          <w:rtl/>
          <w:lang w:bidi="fa-IR"/>
        </w:rPr>
        <w:t xml:space="preserve">شرط صحت نظارت بر تقنین </w:t>
      </w:r>
      <w:r w:rsidRPr="00B70B17">
        <w:rPr>
          <w:rFonts w:cs="Calibri"/>
          <w:sz w:val="40"/>
          <w:szCs w:val="40"/>
          <w:rtl/>
          <w:lang w:bidi="fa-IR"/>
        </w:rPr>
        <w:t>–</w:t>
      </w:r>
      <w:r w:rsidRPr="00B70B17">
        <w:rPr>
          <w:rFonts w:cs="Calibri" w:hint="cs"/>
          <w:sz w:val="40"/>
          <w:szCs w:val="40"/>
          <w:rtl/>
          <w:lang w:bidi="fa-IR"/>
        </w:rPr>
        <w:t xml:space="preserve"> محوریت کتاب وسنت</w:t>
      </w:r>
    </w:p>
    <w:p w:rsidR="000C5507" w:rsidRPr="00B70B17" w:rsidRDefault="000C5507" w:rsidP="00F44DF7">
      <w:pPr>
        <w:bidi/>
        <w:rPr>
          <w:rFonts w:cs="Calibri"/>
          <w:color w:val="FF0000"/>
          <w:sz w:val="40"/>
          <w:szCs w:val="40"/>
          <w:rtl/>
          <w:lang w:bidi="fa-IR"/>
        </w:rPr>
      </w:pPr>
      <w:r w:rsidRPr="00B70B17">
        <w:rPr>
          <w:rFonts w:cs="Calibri"/>
          <w:color w:val="FF0000"/>
          <w:sz w:val="40"/>
          <w:szCs w:val="40"/>
          <w:rtl/>
          <w:lang w:bidi="fa-IR"/>
        </w:rPr>
        <w:t>مساله :شرط صحت نظارت  بر تقنین چیست ؟</w:t>
      </w:r>
    </w:p>
    <w:p w:rsidR="007B3146" w:rsidRPr="00B70B17" w:rsidRDefault="000E094A" w:rsidP="0029624E">
      <w:pPr>
        <w:bidi/>
        <w:rPr>
          <w:sz w:val="40"/>
          <w:szCs w:val="40"/>
          <w:rtl/>
          <w:lang w:bidi="fa-IR"/>
        </w:rPr>
      </w:pPr>
      <w:r w:rsidRPr="00B70B17">
        <w:rPr>
          <w:rFonts w:cs="Calibri" w:hint="cs"/>
          <w:sz w:val="40"/>
          <w:szCs w:val="40"/>
          <w:rtl/>
          <w:lang w:bidi="fa-IR"/>
        </w:rPr>
        <w:t xml:space="preserve">گفته شد گه قرآن کریم جامعیت دارد  تبیان کل شی است وطبق صحیحه مرازم از امام صادق ع هیچ شیئئ نیست مگر اینکه در خصوص آن آیه ای نازل شده است و این دید حداکثری امام ع به این سند وحیانی  است  با این حساب این کتاب مرجع اصلی در هرنوع تقنین باید قرار گیرد  وبا آن هماهنگ باشد  واین که  علوم انسانی و تجربی وسایر علوم از بذور و جذوری که در این کتاب است میتوانند نشات بگیرند  کاری که ما در مدیریت اسلامی و فقه الاداره در حال انجام آن هستیم و نیز در تفسیر ترتیبی مدیریتی قرآن  و سایر رشته نیز میتواند از قرآن این منشور جاوید سر رشته بگیرند </w:t>
      </w:r>
      <w:r w:rsidR="0010685F" w:rsidRPr="00B70B17">
        <w:rPr>
          <w:rFonts w:cs="Calibri" w:hint="cs"/>
          <w:sz w:val="40"/>
          <w:szCs w:val="40"/>
          <w:rtl/>
          <w:lang w:bidi="fa-IR"/>
        </w:rPr>
        <w:t>منشور</w:t>
      </w:r>
      <w:r w:rsidR="0010685F" w:rsidRPr="00B70B17">
        <w:rPr>
          <w:rStyle w:val="FootnoteReference"/>
          <w:rFonts w:cs="Calibri"/>
          <w:sz w:val="40"/>
          <w:szCs w:val="40"/>
          <w:rtl/>
          <w:lang w:bidi="fa-IR"/>
        </w:rPr>
        <w:footnoteReference w:id="1"/>
      </w:r>
      <w:r w:rsidR="0010685F" w:rsidRPr="00B70B17">
        <w:rPr>
          <w:rFonts w:cs="Calibri" w:hint="cs"/>
          <w:sz w:val="40"/>
          <w:szCs w:val="40"/>
          <w:rtl/>
          <w:lang w:bidi="fa-IR"/>
        </w:rPr>
        <w:t xml:space="preserve"> قرآن نور واحد را به تعداد علم تجزیه میکند و هر اهل عملی نور علم خود را در تمامی آیات  متجلی میبیند .</w:t>
      </w:r>
      <w:r w:rsidR="00654A0E" w:rsidRPr="00B70B17">
        <w:rPr>
          <w:rFonts w:cs="Calibri" w:hint="cs"/>
          <w:sz w:val="40"/>
          <w:szCs w:val="40"/>
          <w:rtl/>
          <w:lang w:bidi="fa-IR"/>
        </w:rPr>
        <w:t xml:space="preserve"> در همین جا </w:t>
      </w:r>
      <w:r w:rsidR="00654A0E" w:rsidRPr="00B70B17">
        <w:rPr>
          <w:rFonts w:cs="Calibri" w:hint="cs"/>
          <w:sz w:val="40"/>
          <w:szCs w:val="40"/>
          <w:rtl/>
          <w:lang w:bidi="fa-IR"/>
        </w:rPr>
        <w:lastRenderedPageBreak/>
        <w:t>به طائفه ای دیگر از احادیث باب توجه میکنیم  که قرآن را ملاک و شرط صحت هر قانون و تشریع میداند .</w:t>
      </w:r>
    </w:p>
    <w:p w:rsidR="000C0168" w:rsidRDefault="007B3146" w:rsidP="005A4131">
      <w:pPr>
        <w:bidi/>
        <w:spacing w:before="100" w:beforeAutospacing="1" w:after="100" w:afterAutospacing="1" w:line="240" w:lineRule="auto"/>
        <w:rPr>
          <w:rFonts w:eastAsia="Times New Roman" w:cs="Calibri"/>
          <w:b/>
          <w:bCs/>
          <w:i/>
          <w:iCs/>
          <w:color w:val="FF0000"/>
          <w:sz w:val="40"/>
          <w:szCs w:val="40"/>
          <w:rtl/>
          <w:lang w:bidi="fa-IR"/>
        </w:rPr>
      </w:pPr>
      <w:r w:rsidRPr="00B70B17">
        <w:rPr>
          <w:rFonts w:eastAsia="Times New Roman" w:cs="Calibri"/>
          <w:b/>
          <w:bCs/>
          <w:i/>
          <w:iCs/>
          <w:color w:val="FF0000"/>
          <w:sz w:val="40"/>
          <w:szCs w:val="40"/>
          <w:rtl/>
          <w:lang w:bidi="fa-IR"/>
        </w:rPr>
        <w:t>طائفه</w:t>
      </w:r>
      <w:r w:rsidRPr="00B70B17">
        <w:rPr>
          <w:rFonts w:eastAsia="Times New Roman" w:cs="Calibri" w:hint="cs"/>
          <w:b/>
          <w:bCs/>
          <w:i/>
          <w:iCs/>
          <w:color w:val="FF0000"/>
          <w:sz w:val="40"/>
          <w:szCs w:val="40"/>
          <w:rtl/>
          <w:lang w:bidi="fa-IR"/>
        </w:rPr>
        <w:t>5:</w:t>
      </w:r>
      <w:r w:rsidRPr="00B70B17">
        <w:rPr>
          <w:rFonts w:eastAsia="Times New Roman" w:cs="Calibri"/>
          <w:b/>
          <w:bCs/>
          <w:i/>
          <w:iCs/>
          <w:color w:val="FF0000"/>
          <w:sz w:val="40"/>
          <w:szCs w:val="40"/>
          <w:rtl/>
          <w:lang w:bidi="fa-IR"/>
        </w:rPr>
        <w:t xml:space="preserve"> داله بر  اینکه موافقت با قرآن معیار مقبولیت وصحت قانون و تقنین است</w:t>
      </w:r>
    </w:p>
    <w:p w:rsidR="00334AFC" w:rsidRPr="00B70B17" w:rsidRDefault="007B3146" w:rsidP="000C0168">
      <w:pPr>
        <w:bidi/>
        <w:spacing w:before="100" w:beforeAutospacing="1" w:after="100" w:afterAutospacing="1" w:line="240" w:lineRule="auto"/>
        <w:rPr>
          <w:rFonts w:eastAsia="Times New Roman" w:cs="Calibri"/>
          <w:sz w:val="40"/>
          <w:szCs w:val="40"/>
          <w:lang w:bidi="fa-IR"/>
        </w:rPr>
      </w:pPr>
      <w:bookmarkStart w:id="0" w:name="_GoBack"/>
      <w:bookmarkEnd w:id="0"/>
      <w:r w:rsidRPr="00B70B17">
        <w:rPr>
          <w:rFonts w:eastAsia="Times New Roman" w:cs="Calibri"/>
          <w:b/>
          <w:bCs/>
          <w:i/>
          <w:iCs/>
          <w:color w:val="FF0000"/>
          <w:sz w:val="40"/>
          <w:szCs w:val="40"/>
          <w:rtl/>
          <w:lang w:bidi="fa-IR"/>
        </w:rPr>
        <w:lastRenderedPageBreak/>
        <w:t xml:space="preserve"> </w:t>
      </w:r>
      <w:r w:rsidRPr="00B70B17">
        <w:rPr>
          <w:rFonts w:eastAsia="Times New Roman" w:cs="Calibri"/>
          <w:sz w:val="40"/>
          <w:szCs w:val="40"/>
          <w:rtl/>
          <w:lang w:bidi="fa-IR"/>
        </w:rPr>
        <w:t>عَلِيُّ بْنُ إِبْرَاهِيمَ عَنْ أَبِيهِ</w:t>
      </w:r>
      <w:r w:rsidR="00787B45" w:rsidRPr="00B70B17">
        <w:rPr>
          <w:rStyle w:val="FootnoteReference"/>
          <w:rFonts w:eastAsia="Times New Roman" w:cs="Calibri"/>
          <w:sz w:val="40"/>
          <w:szCs w:val="40"/>
          <w:rtl/>
          <w:lang w:bidi="fa-IR"/>
        </w:rPr>
        <w:footnoteReference w:id="2"/>
      </w:r>
      <w:r w:rsidRPr="00B70B17">
        <w:rPr>
          <w:rFonts w:eastAsia="Times New Roman" w:cs="Calibri"/>
          <w:sz w:val="40"/>
          <w:szCs w:val="40"/>
          <w:rtl/>
          <w:lang w:bidi="fa-IR"/>
        </w:rPr>
        <w:t xml:space="preserve"> عَنِ النَّوْفَلِيِّ</w:t>
      </w:r>
      <w:r w:rsidR="00974D72" w:rsidRPr="00B70B17">
        <w:rPr>
          <w:rStyle w:val="FootnoteReference"/>
          <w:rFonts w:eastAsia="Times New Roman" w:cs="Calibri"/>
          <w:sz w:val="40"/>
          <w:szCs w:val="40"/>
          <w:rtl/>
          <w:lang w:bidi="fa-IR"/>
        </w:rPr>
        <w:footnoteReference w:id="3"/>
      </w:r>
      <w:r w:rsidRPr="00B70B17">
        <w:rPr>
          <w:rFonts w:eastAsia="Times New Roman" w:cs="Calibri"/>
          <w:sz w:val="40"/>
          <w:szCs w:val="40"/>
          <w:rtl/>
          <w:lang w:bidi="fa-IR"/>
        </w:rPr>
        <w:t xml:space="preserve"> عَنِ السَّكُونِيِّ </w:t>
      </w:r>
      <w:r w:rsidR="00974D72" w:rsidRPr="00B70B17">
        <w:rPr>
          <w:rStyle w:val="FootnoteReference"/>
          <w:rFonts w:eastAsia="Times New Roman" w:cs="Calibri"/>
          <w:sz w:val="40"/>
          <w:szCs w:val="40"/>
          <w:rtl/>
          <w:lang w:bidi="fa-IR"/>
        </w:rPr>
        <w:footnoteReference w:id="4"/>
      </w:r>
      <w:r w:rsidRPr="00B70B17">
        <w:rPr>
          <w:rFonts w:eastAsia="Times New Roman" w:cs="Calibri"/>
          <w:sz w:val="40"/>
          <w:szCs w:val="40"/>
          <w:rtl/>
          <w:lang w:bidi="fa-IR"/>
        </w:rPr>
        <w:t>عَنْ أَبِي عَبْدِ اللَّهِ ع قَالَ قَالَ رَسُولُ اللَّهِ ص‏ إِنَّ عَلَى كُلِّ حَقٍّ حَقِيقَةً وَ عَلَى كُلِّ صَوَابٍ نُوراً فَمَا وَافَقَ‏ كِتَابَ‏ اللَّهِ‏ فَخُذُوهُ وَ مَا خَالَفَ كِتَابَ اللَّهِ فَدَعُوهُ.</w:t>
      </w:r>
      <w:r w:rsidRPr="00B70B17">
        <w:rPr>
          <w:sz w:val="40"/>
          <w:szCs w:val="40"/>
          <w:vertAlign w:val="superscript"/>
          <w:rtl/>
          <w:lang w:bidi="fa-IR"/>
        </w:rPr>
        <w:footnoteReference w:id="5"/>
      </w:r>
      <w:r w:rsidR="00974D72" w:rsidRPr="00B70B17">
        <w:rPr>
          <w:rFonts w:eastAsia="Times New Roman" w:cs="Calibri"/>
          <w:sz w:val="40"/>
          <w:szCs w:val="40"/>
          <w:lang w:bidi="fa-IR"/>
        </w:rPr>
        <w:t>)</w:t>
      </w:r>
      <w:r w:rsidR="00974D72" w:rsidRPr="00B70B17">
        <w:rPr>
          <w:rFonts w:eastAsia="Times New Roman" w:cs="Calibri" w:hint="cs"/>
          <w:sz w:val="40"/>
          <w:szCs w:val="40"/>
          <w:rtl/>
          <w:lang w:bidi="fa-IR"/>
        </w:rPr>
        <w:t xml:space="preserve">موثقه </w:t>
      </w:r>
    </w:p>
    <w:p w:rsidR="00334AFC" w:rsidRPr="00B70B17" w:rsidRDefault="00334AFC" w:rsidP="00334AFC">
      <w:pPr>
        <w:bidi/>
        <w:spacing w:before="100" w:beforeAutospacing="1" w:after="100" w:afterAutospacing="1" w:line="240" w:lineRule="auto"/>
        <w:rPr>
          <w:rFonts w:eastAsia="Times New Roman" w:cs="Calibri"/>
          <w:sz w:val="40"/>
          <w:szCs w:val="40"/>
          <w:lang w:bidi="fa-IR"/>
        </w:rPr>
      </w:pPr>
    </w:p>
    <w:p w:rsidR="0010053D" w:rsidRPr="00B70B17" w:rsidRDefault="00974D72" w:rsidP="00334AFC">
      <w:pPr>
        <w:bidi/>
        <w:spacing w:before="100" w:beforeAutospacing="1" w:after="100" w:afterAutospacing="1" w:line="240" w:lineRule="auto"/>
        <w:rPr>
          <w:rFonts w:eastAsia="Times New Roman" w:cs="Calibri"/>
          <w:b/>
          <w:bCs/>
          <w:i/>
          <w:iCs/>
          <w:color w:val="FF0000"/>
          <w:sz w:val="40"/>
          <w:szCs w:val="40"/>
          <w:lang w:bidi="fa-IR"/>
        </w:rPr>
      </w:pPr>
      <w:r w:rsidRPr="00B70B17">
        <w:rPr>
          <w:rFonts w:eastAsia="Times New Roman" w:cs="Calibri" w:hint="cs"/>
          <w:sz w:val="40"/>
          <w:szCs w:val="40"/>
          <w:rtl/>
          <w:lang w:bidi="fa-IR"/>
        </w:rPr>
        <w:t>مسنده عادیه)</w:t>
      </w:r>
      <w:r w:rsidR="0010053D" w:rsidRPr="00B70B17">
        <w:rPr>
          <w:rFonts w:eastAsia="Times New Roman" w:cs="Calibri" w:hint="cs"/>
          <w:sz w:val="40"/>
          <w:szCs w:val="40"/>
          <w:rtl/>
          <w:lang w:bidi="fa-IR"/>
        </w:rPr>
        <w:t>وجه استدلال :</w:t>
      </w:r>
      <w:r w:rsidR="005A4131" w:rsidRPr="00B70B17">
        <w:rPr>
          <w:rFonts w:eastAsia="Times New Roman" w:cs="Calibri" w:hint="cs"/>
          <w:sz w:val="40"/>
          <w:szCs w:val="40"/>
          <w:rtl/>
          <w:lang w:bidi="fa-IR"/>
        </w:rPr>
        <w:t xml:space="preserve"> این موثقه دال بر نورانیت و حقیقت بودن قرآن است که بر هر حق و صوابی تابش دارد </w:t>
      </w:r>
      <w:r w:rsidR="007B20B2" w:rsidRPr="00B70B17">
        <w:rPr>
          <w:rFonts w:eastAsia="Times New Roman" w:cs="Calibri" w:hint="cs"/>
          <w:sz w:val="40"/>
          <w:szCs w:val="40"/>
          <w:rtl/>
          <w:lang w:bidi="fa-IR"/>
        </w:rPr>
        <w:t xml:space="preserve"> قانون  هم اگر بخواهد مظهر  حق وصواب باشد باید  در معرض تابش نورو حقیقت قرآن قرار گیرد  تا منور شود و حقانیت آن تثبیت شود </w:t>
      </w:r>
      <w:r w:rsidR="00334AFC" w:rsidRPr="00B70B17">
        <w:rPr>
          <w:rFonts w:eastAsia="Times New Roman" w:cs="Calibri"/>
          <w:sz w:val="40"/>
          <w:szCs w:val="40"/>
          <w:lang w:bidi="fa-IR"/>
        </w:rPr>
        <w:t xml:space="preserve"> </w:t>
      </w:r>
      <w:r w:rsidR="00334AFC" w:rsidRPr="00B70B17">
        <w:rPr>
          <w:rFonts w:eastAsia="Times New Roman" w:cs="Calibri" w:hint="cs"/>
          <w:sz w:val="40"/>
          <w:szCs w:val="40"/>
          <w:rtl/>
          <w:lang w:bidi="fa-IR"/>
        </w:rPr>
        <w:t xml:space="preserve"> قاعده این است که هر حکم و قانونی با کتاب خدا موافقت داشت   باید به آن عمل نمود والا باید آن را رها نمود . واین وظیفه حسبه بر تقنین است .</w:t>
      </w:r>
    </w:p>
    <w:p w:rsidR="007B3146" w:rsidRPr="00B70B17" w:rsidRDefault="007B3146" w:rsidP="00236AE2">
      <w:pPr>
        <w:pStyle w:val="ListParagraph"/>
        <w:numPr>
          <w:ilvl w:val="0"/>
          <w:numId w:val="2"/>
        </w:numPr>
        <w:bidi/>
        <w:spacing w:before="100" w:beforeAutospacing="1" w:after="100" w:afterAutospacing="1" w:line="240" w:lineRule="auto"/>
        <w:rPr>
          <w:rFonts w:eastAsia="Times New Roman" w:cs="Calibri"/>
          <w:sz w:val="40"/>
          <w:szCs w:val="40"/>
          <w:lang w:bidi="fa-IR"/>
        </w:rPr>
      </w:pPr>
      <w:r w:rsidRPr="00B70B17">
        <w:rPr>
          <w:rFonts w:eastAsia="Times New Roman" w:cs="Calibri"/>
          <w:sz w:val="40"/>
          <w:szCs w:val="40"/>
          <w:rtl/>
          <w:lang w:bidi="fa-IR"/>
        </w:rPr>
        <w:lastRenderedPageBreak/>
        <w:t>عِدَّةٌ مِنْ أَصْحَابِنَا عَنْ سَهْلِ بْنِ زِيَادٍ</w:t>
      </w:r>
      <w:r w:rsidR="00236AE2" w:rsidRPr="00B70B17">
        <w:rPr>
          <w:rStyle w:val="FootnoteReference"/>
          <w:rFonts w:eastAsia="Times New Roman" w:cs="Calibri"/>
          <w:sz w:val="40"/>
          <w:szCs w:val="40"/>
          <w:rtl/>
          <w:lang w:bidi="fa-IR"/>
        </w:rPr>
        <w:footnoteReference w:id="6"/>
      </w:r>
      <w:r w:rsidRPr="00B70B17">
        <w:rPr>
          <w:rFonts w:eastAsia="Times New Roman" w:cs="Calibri"/>
          <w:sz w:val="40"/>
          <w:szCs w:val="40"/>
          <w:rtl/>
          <w:lang w:bidi="fa-IR"/>
        </w:rPr>
        <w:t xml:space="preserve"> وَ أَحْمَدَ بْنِ مُحَمَّدٍ</w:t>
      </w:r>
      <w:r w:rsidR="003C62FF" w:rsidRPr="00B70B17">
        <w:rPr>
          <w:rStyle w:val="FootnoteReference"/>
          <w:rFonts w:eastAsia="Times New Roman" w:cs="Calibri"/>
          <w:sz w:val="40"/>
          <w:szCs w:val="40"/>
          <w:rtl/>
          <w:lang w:bidi="fa-IR"/>
        </w:rPr>
        <w:footnoteReference w:id="7"/>
      </w:r>
      <w:r w:rsidRPr="00B70B17">
        <w:rPr>
          <w:rFonts w:eastAsia="Times New Roman" w:cs="Calibri"/>
          <w:sz w:val="40"/>
          <w:szCs w:val="40"/>
          <w:rtl/>
          <w:lang w:bidi="fa-IR"/>
        </w:rPr>
        <w:t xml:space="preserve"> جَمِيعاً عَنِ ابْنِ مَحْبُوبٍ</w:t>
      </w:r>
      <w:r w:rsidR="003C62FF" w:rsidRPr="00B70B17">
        <w:rPr>
          <w:rStyle w:val="FootnoteReference"/>
          <w:rFonts w:eastAsia="Times New Roman" w:cs="Calibri"/>
          <w:sz w:val="40"/>
          <w:szCs w:val="40"/>
          <w:rtl/>
          <w:lang w:bidi="fa-IR"/>
        </w:rPr>
        <w:footnoteReference w:id="8"/>
      </w:r>
      <w:r w:rsidRPr="00B70B17">
        <w:rPr>
          <w:rFonts w:eastAsia="Times New Roman" w:cs="Calibri"/>
          <w:sz w:val="40"/>
          <w:szCs w:val="40"/>
          <w:rtl/>
          <w:lang w:bidi="fa-IR"/>
        </w:rPr>
        <w:t xml:space="preserve"> عَنْ عَبْدِ اللَّهِ بْنِ سِنَانٍ </w:t>
      </w:r>
      <w:r w:rsidR="00B70B17" w:rsidRPr="00B70B17">
        <w:rPr>
          <w:rStyle w:val="FootnoteReference"/>
          <w:rFonts w:eastAsia="Times New Roman" w:cs="Calibri"/>
          <w:sz w:val="40"/>
          <w:szCs w:val="40"/>
          <w:rtl/>
          <w:lang w:bidi="fa-IR"/>
        </w:rPr>
        <w:footnoteReference w:id="9"/>
      </w:r>
      <w:r w:rsidRPr="00B70B17">
        <w:rPr>
          <w:rFonts w:eastAsia="Times New Roman" w:cs="Calibri"/>
          <w:sz w:val="40"/>
          <w:szCs w:val="40"/>
          <w:rtl/>
          <w:lang w:bidi="fa-IR"/>
        </w:rPr>
        <w:t xml:space="preserve">عَنْ أَبِي عَبْدِ اللَّهِ ع قَالَ سَمِعْتُهُ </w:t>
      </w:r>
      <w:r w:rsidRPr="00B70B17">
        <w:rPr>
          <w:rFonts w:eastAsia="Times New Roman" w:cs="Calibri"/>
          <w:sz w:val="40"/>
          <w:szCs w:val="40"/>
          <w:rtl/>
          <w:lang w:bidi="fa-IR"/>
        </w:rPr>
        <w:lastRenderedPageBreak/>
        <w:t>يَقُولُ‏ مَنِ اشْتَرَطَ شَرْطاً مُخَالِفاً لِكِتَابِ اللَّهِ فَلَا يَجُوزُ لَهُ وَ لَا يَجُوزُ عَلَى الَّذِي اشْتُرِطَ عَلَيْهِ وَ الْمُسْلِمُونَ عِنْدَ شُرُوطِهِمْ فِيمَا وَافَقَ‏ كِتَابَ‏ اللَّهِ‏ عَزَّ وَ جَلَّ.</w:t>
      </w:r>
      <w:r w:rsidRPr="00B70B17">
        <w:rPr>
          <w:sz w:val="40"/>
          <w:szCs w:val="40"/>
          <w:vertAlign w:val="superscript"/>
          <w:rtl/>
          <w:lang w:bidi="fa-IR"/>
        </w:rPr>
        <w:footnoteReference w:id="10"/>
      </w:r>
      <w:r w:rsidR="00334AFC" w:rsidRPr="00B70B17">
        <w:rPr>
          <w:rFonts w:eastAsia="Times New Roman" w:cs="Calibri" w:hint="cs"/>
          <w:sz w:val="40"/>
          <w:szCs w:val="40"/>
          <w:rtl/>
          <w:lang w:bidi="fa-IR"/>
        </w:rPr>
        <w:t>(صحیحه)</w:t>
      </w:r>
    </w:p>
    <w:p w:rsidR="00236AE2" w:rsidRPr="00B70B17" w:rsidRDefault="00236AE2" w:rsidP="00236AE2">
      <w:pPr>
        <w:pStyle w:val="ListParagraph"/>
        <w:bidi/>
        <w:spacing w:before="100" w:beforeAutospacing="1" w:after="100" w:afterAutospacing="1" w:line="240" w:lineRule="auto"/>
        <w:rPr>
          <w:rFonts w:eastAsia="Times New Roman" w:cs="Calibri" w:hint="cs"/>
          <w:sz w:val="40"/>
          <w:szCs w:val="40"/>
          <w:rtl/>
          <w:lang w:bidi="fa-IR"/>
        </w:rPr>
      </w:pPr>
      <w:r w:rsidRPr="00B70B17">
        <w:rPr>
          <w:rFonts w:eastAsia="Times New Roman" w:cs="Calibri" w:hint="cs"/>
          <w:sz w:val="40"/>
          <w:szCs w:val="40"/>
          <w:rtl/>
          <w:lang w:bidi="fa-IR"/>
        </w:rPr>
        <w:t xml:space="preserve">وجه استدلال :قاعده مهمه "المسلمون عند شروطهم " محکوم کتاب خدا است  شروطی محترمند که با کتاب خدا موافق باشند والا محترم نیستند .در مانحن فیه اگر مقنن  شروطی در عقود </w:t>
      </w:r>
      <w:r w:rsidRPr="00B70B17">
        <w:rPr>
          <w:rFonts w:eastAsia="Times New Roman" w:cs="Calibri" w:hint="cs"/>
          <w:sz w:val="40"/>
          <w:szCs w:val="40"/>
          <w:rtl/>
          <w:lang w:bidi="fa-IR"/>
        </w:rPr>
        <w:lastRenderedPageBreak/>
        <w:t>تشریع نمود اعتبار و صحت آن مشروط به موافقت با کتاب خدا است و حسبه  مکلف است  این تطبیق را انجام دهد و شروط غیر معتبره و غیر موافقه با کتاب الله را تشخیص داده و رفع کند و به مقنن هم تذکر دهد که تکرار نکند .</w:t>
      </w:r>
    </w:p>
    <w:p w:rsidR="007B3146" w:rsidRPr="00B70B17" w:rsidRDefault="007B3146" w:rsidP="00B70B17">
      <w:pPr>
        <w:bidi/>
        <w:spacing w:before="100" w:beforeAutospacing="1" w:after="100" w:afterAutospacing="1" w:line="240" w:lineRule="auto"/>
        <w:rPr>
          <w:rFonts w:eastAsia="Times New Roman" w:cs="Calibri"/>
          <w:sz w:val="40"/>
          <w:szCs w:val="40"/>
          <w:lang w:bidi="fa-IR"/>
        </w:rPr>
      </w:pPr>
      <w:r w:rsidRPr="00B70B17">
        <w:rPr>
          <w:rFonts w:eastAsia="Times New Roman" w:cs="Calibri"/>
          <w:sz w:val="40"/>
          <w:szCs w:val="40"/>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B70B17">
        <w:rPr>
          <w:rFonts w:eastAsia="Times New Roman" w:cs="Calibri"/>
          <w:sz w:val="40"/>
          <w:szCs w:val="40"/>
          <w:vertAlign w:val="superscript"/>
          <w:rtl/>
          <w:lang w:bidi="fa-IR"/>
        </w:rPr>
        <w:footnoteReference w:id="11"/>
      </w:r>
    </w:p>
    <w:p w:rsidR="007B3146" w:rsidRPr="00B70B17" w:rsidRDefault="007B3146" w:rsidP="007B3146">
      <w:pPr>
        <w:bidi/>
        <w:spacing w:before="100" w:beforeAutospacing="1" w:after="100" w:afterAutospacing="1" w:line="240" w:lineRule="auto"/>
        <w:rPr>
          <w:rFonts w:eastAsia="Times New Roman" w:cs="Calibri"/>
          <w:sz w:val="40"/>
          <w:szCs w:val="40"/>
          <w:rtl/>
          <w:lang w:bidi="fa-IR"/>
        </w:rPr>
      </w:pPr>
      <w:r w:rsidRPr="00B70B17">
        <w:rPr>
          <w:rFonts w:eastAsia="Times New Roman" w:cs="Calibri"/>
          <w:sz w:val="40"/>
          <w:szCs w:val="40"/>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B70B17">
        <w:rPr>
          <w:rFonts w:eastAsia="Times New Roman" w:cs="Calibri"/>
          <w:sz w:val="40"/>
          <w:szCs w:val="40"/>
          <w:vertAlign w:val="superscript"/>
          <w:rtl/>
          <w:lang w:bidi="fa-IR"/>
        </w:rPr>
        <w:footnoteReference w:id="12"/>
      </w:r>
    </w:p>
    <w:p w:rsidR="007B3146" w:rsidRPr="00B70B17" w:rsidRDefault="007B3146" w:rsidP="007B3146">
      <w:pPr>
        <w:bidi/>
        <w:spacing w:before="100" w:beforeAutospacing="1" w:after="100" w:afterAutospacing="1" w:line="240" w:lineRule="auto"/>
        <w:rPr>
          <w:rFonts w:eastAsia="Times New Roman" w:cs="Calibri"/>
          <w:sz w:val="40"/>
          <w:szCs w:val="40"/>
          <w:rtl/>
          <w:lang w:bidi="fa-IR"/>
        </w:rPr>
      </w:pPr>
      <w:r w:rsidRPr="00B70B17">
        <w:rPr>
          <w:rFonts w:eastAsia="Times New Roman" w:cs="Calibri"/>
          <w:sz w:val="40"/>
          <w:szCs w:val="40"/>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B70B17">
        <w:rPr>
          <w:rFonts w:eastAsia="Times New Roman" w:cs="Calibri"/>
          <w:sz w:val="40"/>
          <w:szCs w:val="40"/>
          <w:vertAlign w:val="superscript"/>
          <w:rtl/>
          <w:lang w:bidi="fa-IR"/>
        </w:rPr>
        <w:footnoteReference w:id="13"/>
      </w:r>
    </w:p>
    <w:p w:rsidR="007B3146" w:rsidRPr="00B70B17" w:rsidRDefault="007B3146" w:rsidP="007B3146">
      <w:pPr>
        <w:bidi/>
        <w:spacing w:before="100" w:beforeAutospacing="1" w:after="100" w:afterAutospacing="1" w:line="240" w:lineRule="auto"/>
        <w:rPr>
          <w:rFonts w:eastAsia="Times New Roman" w:cs="Calibri"/>
          <w:sz w:val="40"/>
          <w:szCs w:val="40"/>
          <w:rtl/>
          <w:lang w:bidi="fa-IR"/>
        </w:rPr>
      </w:pPr>
      <w:r w:rsidRPr="00B70B17">
        <w:rPr>
          <w:rFonts w:eastAsia="Times New Roman" w:cs="Calibri"/>
          <w:sz w:val="40"/>
          <w:szCs w:val="40"/>
          <w:rtl/>
          <w:lang w:bidi="fa-IR"/>
        </w:rPr>
        <w:lastRenderedPageBreak/>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B70B17">
        <w:rPr>
          <w:rFonts w:eastAsia="Times New Roman" w:cs="Calibri"/>
          <w:sz w:val="40"/>
          <w:szCs w:val="40"/>
          <w:vertAlign w:val="superscript"/>
          <w:rtl/>
          <w:lang w:bidi="fa-IR"/>
        </w:rPr>
        <w:footnoteReference w:id="14"/>
      </w:r>
    </w:p>
    <w:p w:rsidR="007B3146" w:rsidRPr="00B70B17" w:rsidRDefault="007B3146" w:rsidP="007B3146">
      <w:pPr>
        <w:bidi/>
        <w:spacing w:before="100" w:beforeAutospacing="1" w:after="100" w:afterAutospacing="1" w:line="240" w:lineRule="auto"/>
        <w:rPr>
          <w:rFonts w:eastAsia="Times New Roman" w:cs="Calibri"/>
          <w:sz w:val="40"/>
          <w:szCs w:val="40"/>
          <w:rtl/>
          <w:lang w:bidi="fa-IR"/>
        </w:rPr>
      </w:pPr>
      <w:r w:rsidRPr="00B70B17">
        <w:rPr>
          <w:rFonts w:eastAsia="Times New Roman" w:cs="Calibri"/>
          <w:sz w:val="40"/>
          <w:szCs w:val="40"/>
          <w:rtl/>
          <w:lang w:bidi="fa-IR"/>
        </w:rPr>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sidRPr="00B70B17">
        <w:rPr>
          <w:rFonts w:eastAsia="Times New Roman" w:cs="Calibri"/>
          <w:sz w:val="40"/>
          <w:szCs w:val="40"/>
          <w:vertAlign w:val="superscript"/>
          <w:rtl/>
          <w:lang w:bidi="fa-IR"/>
        </w:rPr>
        <w:footnoteReference w:id="15"/>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p>
    <w:p w:rsidR="007B3146" w:rsidRPr="00B70B17" w:rsidRDefault="007B3146" w:rsidP="007B3146">
      <w:pPr>
        <w:bidi/>
        <w:rPr>
          <w:rFonts w:eastAsia="Times New Roman" w:cs="Calibri"/>
          <w:b/>
          <w:bCs/>
          <w:i/>
          <w:iCs/>
          <w:color w:val="FF0000"/>
          <w:sz w:val="40"/>
          <w:szCs w:val="40"/>
          <w:rtl/>
        </w:rPr>
      </w:pPr>
      <w:r w:rsidRPr="00B70B17">
        <w:rPr>
          <w:rFonts w:eastAsia="Times New Roman" w:cs="Calibri"/>
          <w:b/>
          <w:bCs/>
          <w:i/>
          <w:iCs/>
          <w:color w:val="FF0000"/>
          <w:sz w:val="40"/>
          <w:szCs w:val="40"/>
          <w:rtl/>
        </w:rPr>
        <w:lastRenderedPageBreak/>
        <w:t>جعل حدیث</w:t>
      </w:r>
      <w:r w:rsidRPr="00B70B17">
        <w:rPr>
          <w:rFonts w:eastAsia="Times New Roman" w:cs="Calibri"/>
          <w:b/>
          <w:bCs/>
          <w:i/>
          <w:iCs/>
          <w:color w:val="FF0000"/>
          <w:sz w:val="40"/>
          <w:szCs w:val="40"/>
          <w:vertAlign w:val="superscript"/>
          <w:rtl/>
        </w:rPr>
        <w:footnoteReference w:id="16"/>
      </w:r>
      <w:r w:rsidRPr="00B70B17">
        <w:rPr>
          <w:rFonts w:eastAsia="Times New Roman" w:cs="Calibri"/>
          <w:b/>
          <w:bCs/>
          <w:i/>
          <w:iCs/>
          <w:color w:val="FF0000"/>
          <w:sz w:val="40"/>
          <w:szCs w:val="40"/>
          <w:rtl/>
        </w:rPr>
        <w:t xml:space="preserve"> اسرائیلیات</w:t>
      </w:r>
      <w:r w:rsidRPr="00B70B17">
        <w:rPr>
          <w:rFonts w:eastAsia="Times New Roman" w:cs="Calibri"/>
          <w:b/>
          <w:bCs/>
          <w:i/>
          <w:iCs/>
          <w:color w:val="FF0000"/>
          <w:sz w:val="40"/>
          <w:szCs w:val="40"/>
          <w:vertAlign w:val="superscript"/>
          <w:rtl/>
        </w:rPr>
        <w:footnoteReference w:id="17"/>
      </w:r>
      <w:r w:rsidRPr="00B70B17">
        <w:rPr>
          <w:rFonts w:eastAsia="Times New Roman" w:cs="Calibri"/>
          <w:b/>
          <w:bCs/>
          <w:i/>
          <w:iCs/>
          <w:color w:val="FF0000"/>
          <w:sz w:val="40"/>
          <w:szCs w:val="40"/>
          <w:rtl/>
        </w:rPr>
        <w:t>وضاع</w:t>
      </w:r>
      <w:r w:rsidRPr="00B70B17">
        <w:rPr>
          <w:rFonts w:eastAsia="Times New Roman" w:cs="Calibri"/>
          <w:b/>
          <w:bCs/>
          <w:i/>
          <w:iCs/>
          <w:color w:val="FF0000"/>
          <w:sz w:val="40"/>
          <w:szCs w:val="40"/>
          <w:vertAlign w:val="superscript"/>
          <w:rtl/>
        </w:rPr>
        <w:footnoteReference w:id="18"/>
      </w:r>
    </w:p>
    <w:p w:rsidR="007B3146" w:rsidRPr="00B70B17" w:rsidRDefault="007B3146" w:rsidP="007B3146">
      <w:pPr>
        <w:tabs>
          <w:tab w:val="left" w:pos="470"/>
        </w:tabs>
        <w:bidi/>
        <w:rPr>
          <w:rFonts w:cs="Calibri"/>
          <w:sz w:val="40"/>
          <w:szCs w:val="40"/>
          <w:rtl/>
          <w:lang w:bidi="fa-IR"/>
        </w:rPr>
      </w:pPr>
    </w:p>
    <w:p w:rsidR="007B3146" w:rsidRPr="00B70B17" w:rsidRDefault="007B3146" w:rsidP="007B3146">
      <w:pPr>
        <w:rPr>
          <w:rFonts w:cs="Calibri"/>
          <w:sz w:val="40"/>
          <w:szCs w:val="40"/>
          <w:rtl/>
        </w:rPr>
      </w:pPr>
    </w:p>
    <w:p w:rsidR="007B3146" w:rsidRPr="00B70B17" w:rsidRDefault="007B3146" w:rsidP="007B3146">
      <w:pPr>
        <w:bidi/>
        <w:spacing w:before="100" w:beforeAutospacing="1" w:after="100" w:afterAutospacing="1" w:line="240" w:lineRule="auto"/>
        <w:rPr>
          <w:rFonts w:eastAsia="Times New Roman" w:cs="Calibri"/>
          <w:b/>
          <w:bCs/>
          <w:i/>
          <w:iCs/>
          <w:color w:val="FF0000"/>
          <w:sz w:val="40"/>
          <w:szCs w:val="40"/>
          <w:lang w:bidi="fa-IR"/>
        </w:rPr>
      </w:pP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p>
    <w:p w:rsidR="007B3146" w:rsidRPr="00B70B17" w:rsidRDefault="007B3146" w:rsidP="007B3146">
      <w:pPr>
        <w:bidi/>
        <w:rPr>
          <w:rFonts w:eastAsia="Times New Roman" w:cs="Calibri"/>
          <w:b/>
          <w:bCs/>
          <w:i/>
          <w:iCs/>
          <w:color w:val="FF0000"/>
          <w:sz w:val="40"/>
          <w:szCs w:val="40"/>
          <w:rtl/>
        </w:rPr>
      </w:pPr>
      <w:r w:rsidRPr="00B70B17">
        <w:rPr>
          <w:rFonts w:eastAsia="Times New Roman" w:cs="Calibri"/>
          <w:b/>
          <w:bCs/>
          <w:i/>
          <w:iCs/>
          <w:color w:val="FF0000"/>
          <w:sz w:val="40"/>
          <w:szCs w:val="40"/>
          <w:rtl/>
        </w:rPr>
        <w:lastRenderedPageBreak/>
        <w:t>جعل حدیث</w:t>
      </w:r>
      <w:r w:rsidRPr="00B70B17">
        <w:rPr>
          <w:rFonts w:eastAsia="Times New Roman" w:cs="Calibri"/>
          <w:b/>
          <w:bCs/>
          <w:i/>
          <w:iCs/>
          <w:color w:val="FF0000"/>
          <w:sz w:val="40"/>
          <w:szCs w:val="40"/>
          <w:vertAlign w:val="superscript"/>
          <w:rtl/>
        </w:rPr>
        <w:footnoteReference w:id="19"/>
      </w:r>
      <w:r w:rsidRPr="00B70B17">
        <w:rPr>
          <w:rFonts w:eastAsia="Times New Roman" w:cs="Calibri"/>
          <w:b/>
          <w:bCs/>
          <w:i/>
          <w:iCs/>
          <w:color w:val="FF0000"/>
          <w:sz w:val="40"/>
          <w:szCs w:val="40"/>
          <w:rtl/>
        </w:rPr>
        <w:t xml:space="preserve"> اسرائیلیات</w:t>
      </w:r>
      <w:r w:rsidRPr="00B70B17">
        <w:rPr>
          <w:rFonts w:eastAsia="Times New Roman" w:cs="Calibri"/>
          <w:b/>
          <w:bCs/>
          <w:i/>
          <w:iCs/>
          <w:color w:val="FF0000"/>
          <w:sz w:val="40"/>
          <w:szCs w:val="40"/>
          <w:vertAlign w:val="superscript"/>
          <w:rtl/>
        </w:rPr>
        <w:footnoteReference w:id="20"/>
      </w:r>
      <w:r w:rsidRPr="00B70B17">
        <w:rPr>
          <w:rFonts w:eastAsia="Times New Roman" w:cs="Calibri"/>
          <w:b/>
          <w:bCs/>
          <w:i/>
          <w:iCs/>
          <w:color w:val="FF0000"/>
          <w:sz w:val="40"/>
          <w:szCs w:val="40"/>
          <w:rtl/>
        </w:rPr>
        <w:t>وضاع</w:t>
      </w:r>
      <w:r w:rsidRPr="00B70B17">
        <w:rPr>
          <w:rFonts w:eastAsia="Times New Roman" w:cs="Calibri"/>
          <w:b/>
          <w:bCs/>
          <w:i/>
          <w:iCs/>
          <w:color w:val="FF0000"/>
          <w:sz w:val="40"/>
          <w:szCs w:val="40"/>
          <w:vertAlign w:val="superscript"/>
          <w:rtl/>
        </w:rPr>
        <w:footnoteReference w:id="21"/>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lastRenderedPageBreak/>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w:t>
      </w:r>
      <w:r w:rsidRPr="00B70B17">
        <w:rPr>
          <w:rFonts w:eastAsia="Times New Roman" w:cs="Calibri"/>
          <w:b/>
          <w:bCs/>
          <w:i/>
          <w:iCs/>
          <w:sz w:val="40"/>
          <w:szCs w:val="40"/>
          <w:rtl/>
          <w:lang w:bidi="fa-IR"/>
        </w:rPr>
        <w:lastRenderedPageBreak/>
        <w:t>بِأَيْدِيهِمْ- ثُمَّ يَقُولُونَ هذا مِنْ عِنْدِ اللَّهِ لِيَشْتَرُوا بِهِ ثَمَناً قَلِيلًا- فَوَيْلٌ لَهُمْ مِمَّا كَتَبَتْ أَيْدِيهِمْ- وَ وَيْلٌ لَهُمْ مِمَّا يَكْسِبُونَ‏.</w:t>
      </w:r>
      <w:r w:rsidRPr="00B70B17">
        <w:rPr>
          <w:rFonts w:eastAsia="Times New Roman" w:cs="Calibri"/>
          <w:b/>
          <w:bCs/>
          <w:i/>
          <w:iCs/>
          <w:sz w:val="40"/>
          <w:szCs w:val="40"/>
          <w:vertAlign w:val="superscript"/>
          <w:rtl/>
          <w:lang w:bidi="fa-IR"/>
        </w:rPr>
        <w:footnoteReference w:id="22"/>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B70B17">
        <w:rPr>
          <w:rFonts w:eastAsia="Times New Roman" w:cs="Calibri"/>
          <w:b/>
          <w:bCs/>
          <w:i/>
          <w:iCs/>
          <w:sz w:val="40"/>
          <w:szCs w:val="40"/>
          <w:vertAlign w:val="superscript"/>
          <w:rtl/>
          <w:lang w:bidi="fa-IR"/>
        </w:rPr>
        <w:footnoteReference w:id="23"/>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B70B17">
        <w:rPr>
          <w:rFonts w:eastAsia="Times New Roman" w:cs="Calibri"/>
          <w:b/>
          <w:bCs/>
          <w:i/>
          <w:iCs/>
          <w:sz w:val="40"/>
          <w:szCs w:val="40"/>
          <w:vertAlign w:val="superscript"/>
          <w:rtl/>
          <w:lang w:bidi="fa-IR"/>
        </w:rPr>
        <w:footnoteReference w:id="24"/>
      </w:r>
      <w:r w:rsidRPr="00B70B17">
        <w:rPr>
          <w:rFonts w:eastAsia="Times New Roman" w:cs="Calibri"/>
          <w:b/>
          <w:bCs/>
          <w:i/>
          <w:iCs/>
          <w:sz w:val="40"/>
          <w:szCs w:val="40"/>
          <w:rtl/>
          <w:lang w:bidi="fa-IR"/>
        </w:rPr>
        <w:t xml:space="preserve">. و در همان كتاب است كه ابن جرير و ابن ابى حاتم از سدى </w:t>
      </w:r>
      <w:r w:rsidRPr="00B70B17">
        <w:rPr>
          <w:rFonts w:eastAsia="Times New Roman" w:cs="Calibri"/>
          <w:b/>
          <w:bCs/>
          <w:i/>
          <w:iCs/>
          <w:sz w:val="40"/>
          <w:szCs w:val="40"/>
          <w:rtl/>
          <w:lang w:bidi="fa-IR"/>
        </w:rPr>
        <w:lastRenderedPageBreak/>
        <w:t>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B70B17">
        <w:rPr>
          <w:rFonts w:eastAsia="Times New Roman" w:cs="Calibri"/>
          <w:b/>
          <w:bCs/>
          <w:i/>
          <w:iCs/>
          <w:sz w:val="40"/>
          <w:szCs w:val="40"/>
          <w:vertAlign w:val="superscript"/>
          <w:rtl/>
          <w:lang w:bidi="fa-IR"/>
        </w:rPr>
        <w:footnoteReference w:id="25"/>
      </w:r>
      <w:r w:rsidRPr="00B70B17">
        <w:rPr>
          <w:rFonts w:eastAsia="Times New Roman" w:cs="Calibri"/>
          <w:b/>
          <w:bCs/>
          <w:i/>
          <w:iCs/>
          <w:sz w:val="40"/>
          <w:szCs w:val="40"/>
          <w:vertAlign w:val="superscript"/>
          <w:rtl/>
          <w:lang w:bidi="fa-IR"/>
        </w:rPr>
        <w:footnoteReference w:id="26"/>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B70B17">
        <w:rPr>
          <w:rFonts w:eastAsia="Times New Roman" w:cs="Calibri"/>
          <w:b/>
          <w:bCs/>
          <w:i/>
          <w:iCs/>
          <w:sz w:val="40"/>
          <w:szCs w:val="40"/>
          <w:vertAlign w:val="superscript"/>
          <w:rtl/>
          <w:lang w:bidi="fa-IR"/>
        </w:rPr>
        <w:footnoteReference w:id="27"/>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lastRenderedPageBreak/>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B70B17">
        <w:rPr>
          <w:rFonts w:eastAsia="Times New Roman" w:cs="Calibri"/>
          <w:b/>
          <w:bCs/>
          <w:i/>
          <w:iCs/>
          <w:sz w:val="40"/>
          <w:szCs w:val="40"/>
          <w:vertAlign w:val="superscript"/>
          <w:rtl/>
          <w:lang w:bidi="fa-IR"/>
        </w:rPr>
        <w:footnoteReference w:id="28"/>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B70B17">
        <w:rPr>
          <w:rFonts w:eastAsia="Times New Roman" w:cs="Calibri"/>
          <w:b/>
          <w:bCs/>
          <w:i/>
          <w:iCs/>
          <w:sz w:val="40"/>
          <w:szCs w:val="40"/>
          <w:vertAlign w:val="superscript"/>
          <w:rtl/>
          <w:lang w:bidi="fa-IR"/>
        </w:rPr>
        <w:footnoteReference w:id="29"/>
      </w: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p>
    <w:p w:rsidR="007B3146" w:rsidRPr="00B70B17" w:rsidRDefault="007B3146" w:rsidP="007B3146">
      <w:pPr>
        <w:bidi/>
        <w:spacing w:before="100" w:beforeAutospacing="1" w:after="100" w:afterAutospacing="1" w:line="240" w:lineRule="auto"/>
        <w:rPr>
          <w:rFonts w:eastAsia="Times New Roman" w:cs="Calibri"/>
          <w:b/>
          <w:bCs/>
          <w:i/>
          <w:iCs/>
          <w:sz w:val="40"/>
          <w:szCs w:val="40"/>
          <w:rtl/>
          <w:lang w:bidi="fa-IR"/>
        </w:rPr>
      </w:pPr>
      <w:r w:rsidRPr="00B70B17">
        <w:rPr>
          <w:rFonts w:eastAsia="Times New Roman" w:cs="Calibri"/>
          <w:b/>
          <w:bCs/>
          <w:i/>
          <w:iCs/>
          <w:sz w:val="40"/>
          <w:szCs w:val="40"/>
          <w:rtl/>
          <w:lang w:bidi="fa-IR"/>
        </w:rPr>
        <w:t xml:space="preserve">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w:t>
      </w:r>
      <w:r w:rsidRPr="00B70B17">
        <w:rPr>
          <w:rFonts w:eastAsia="Times New Roman" w:cs="Calibri"/>
          <w:b/>
          <w:bCs/>
          <w:i/>
          <w:iCs/>
          <w:sz w:val="40"/>
          <w:szCs w:val="40"/>
          <w:rtl/>
          <w:lang w:bidi="fa-IR"/>
        </w:rPr>
        <w:lastRenderedPageBreak/>
        <w:t>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B70B17">
        <w:rPr>
          <w:rFonts w:eastAsia="Times New Roman" w:cs="Calibri"/>
          <w:b/>
          <w:bCs/>
          <w:i/>
          <w:iCs/>
          <w:sz w:val="40"/>
          <w:szCs w:val="40"/>
          <w:vertAlign w:val="superscript"/>
          <w:rtl/>
          <w:lang w:bidi="fa-IR"/>
        </w:rPr>
        <w:footnoteReference w:id="30"/>
      </w:r>
    </w:p>
    <w:p w:rsidR="007B3146" w:rsidRPr="00B70B17" w:rsidRDefault="007B3146" w:rsidP="007B3146">
      <w:pPr>
        <w:bidi/>
        <w:rPr>
          <w:rFonts w:eastAsia="Times New Roman" w:cs="Calibri"/>
          <w:b/>
          <w:bCs/>
          <w:i/>
          <w:iCs/>
          <w:sz w:val="40"/>
          <w:szCs w:val="40"/>
        </w:rPr>
      </w:pPr>
    </w:p>
    <w:p w:rsidR="007B3146" w:rsidRPr="00B70B17" w:rsidRDefault="007B3146" w:rsidP="007B3146">
      <w:pPr>
        <w:bidi/>
        <w:rPr>
          <w:rFonts w:eastAsia="Times New Roman" w:cs="Calibri"/>
          <w:b/>
          <w:bCs/>
          <w:i/>
          <w:iCs/>
          <w:sz w:val="40"/>
          <w:szCs w:val="40"/>
          <w:rtl/>
        </w:rPr>
      </w:pPr>
    </w:p>
    <w:p w:rsidR="007B3146" w:rsidRPr="00B70B17" w:rsidRDefault="007B3146" w:rsidP="007B3146">
      <w:pPr>
        <w:bidi/>
        <w:rPr>
          <w:rFonts w:eastAsia="Times New Roman" w:cs="Calibri"/>
          <w:b/>
          <w:bCs/>
          <w:i/>
          <w:iCs/>
          <w:sz w:val="40"/>
          <w:szCs w:val="40"/>
          <w:rtl/>
        </w:rPr>
      </w:pPr>
    </w:p>
    <w:p w:rsidR="007B3146" w:rsidRPr="00B70B17" w:rsidRDefault="007B3146" w:rsidP="007B3146">
      <w:pPr>
        <w:bidi/>
        <w:rPr>
          <w:rFonts w:eastAsia="Times New Roman" w:cs="Calibri"/>
          <w:b/>
          <w:bCs/>
          <w:i/>
          <w:iCs/>
          <w:sz w:val="40"/>
          <w:szCs w:val="40"/>
          <w:rtl/>
        </w:rPr>
      </w:pPr>
    </w:p>
    <w:p w:rsidR="007B3146" w:rsidRPr="00B70B17" w:rsidRDefault="007B3146" w:rsidP="007B3146">
      <w:pPr>
        <w:tabs>
          <w:tab w:val="left" w:pos="470"/>
        </w:tabs>
        <w:bidi/>
        <w:rPr>
          <w:rFonts w:cs="Calibri"/>
          <w:sz w:val="40"/>
          <w:szCs w:val="40"/>
          <w:lang w:bidi="fa-IR"/>
        </w:rPr>
      </w:pPr>
    </w:p>
    <w:p w:rsidR="007B3146" w:rsidRPr="00B70B17" w:rsidRDefault="007B3146" w:rsidP="007B3146">
      <w:pPr>
        <w:rPr>
          <w:rFonts w:cs="Calibri"/>
          <w:sz w:val="40"/>
          <w:szCs w:val="40"/>
          <w:rtl/>
        </w:rPr>
      </w:pPr>
    </w:p>
    <w:p w:rsidR="007B3146" w:rsidRPr="00B70B17" w:rsidRDefault="007B3146" w:rsidP="007B3146">
      <w:pPr>
        <w:rPr>
          <w:rFonts w:cs="Calibri"/>
          <w:sz w:val="40"/>
          <w:szCs w:val="40"/>
        </w:rPr>
      </w:pPr>
    </w:p>
    <w:p w:rsidR="007B3146" w:rsidRPr="00B70B17" w:rsidRDefault="007B3146" w:rsidP="007B3146">
      <w:pPr>
        <w:rPr>
          <w:rFonts w:cs="Calibri"/>
          <w:sz w:val="40"/>
          <w:szCs w:val="40"/>
        </w:rPr>
      </w:pPr>
    </w:p>
    <w:p w:rsidR="007B3146" w:rsidRPr="00B70B17" w:rsidRDefault="007B3146" w:rsidP="007B3146">
      <w:pPr>
        <w:bidi/>
        <w:rPr>
          <w:rFonts w:cs="Calibri"/>
          <w:sz w:val="40"/>
          <w:szCs w:val="40"/>
          <w:lang w:bidi="fa-IR"/>
        </w:rPr>
      </w:pPr>
    </w:p>
    <w:p w:rsidR="007B3146" w:rsidRPr="00B70B17" w:rsidRDefault="007B3146" w:rsidP="007B3146">
      <w:pPr>
        <w:rPr>
          <w:rFonts w:cs="Calibri"/>
          <w:sz w:val="40"/>
          <w:szCs w:val="40"/>
          <w:rtl/>
          <w:lang w:bidi="fa-IR"/>
        </w:rPr>
      </w:pPr>
    </w:p>
    <w:p w:rsidR="007B3146" w:rsidRPr="00B70B17" w:rsidRDefault="007B3146" w:rsidP="007B3146">
      <w:pPr>
        <w:rPr>
          <w:rFonts w:cs="Calibri"/>
          <w:sz w:val="40"/>
          <w:szCs w:val="40"/>
        </w:rPr>
      </w:pPr>
    </w:p>
    <w:p w:rsidR="007B3146" w:rsidRPr="00B70B17" w:rsidRDefault="007B3146" w:rsidP="007B3146">
      <w:pPr>
        <w:bidi/>
        <w:rPr>
          <w:rFonts w:cs="Calibri"/>
          <w:sz w:val="40"/>
          <w:szCs w:val="40"/>
          <w:rtl/>
          <w:lang w:bidi="fa-IR"/>
        </w:rPr>
      </w:pPr>
    </w:p>
    <w:p w:rsidR="00B45F2E" w:rsidRPr="00B70B17" w:rsidRDefault="00B45F2E" w:rsidP="007B3146">
      <w:pPr>
        <w:bidi/>
        <w:rPr>
          <w:sz w:val="40"/>
          <w:szCs w:val="40"/>
          <w:rtl/>
          <w:lang w:bidi="fa-IR"/>
        </w:rPr>
      </w:pPr>
    </w:p>
    <w:sectPr w:rsidR="00B45F2E" w:rsidRPr="00B70B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175" w:rsidRDefault="00481175" w:rsidP="0010685F">
      <w:pPr>
        <w:spacing w:after="0" w:line="240" w:lineRule="auto"/>
      </w:pPr>
      <w:r>
        <w:separator/>
      </w:r>
    </w:p>
  </w:endnote>
  <w:endnote w:type="continuationSeparator" w:id="0">
    <w:p w:rsidR="00481175" w:rsidRDefault="00481175" w:rsidP="0010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175" w:rsidRDefault="00481175" w:rsidP="0010685F">
      <w:pPr>
        <w:spacing w:after="0" w:line="240" w:lineRule="auto"/>
      </w:pPr>
      <w:r>
        <w:separator/>
      </w:r>
    </w:p>
  </w:footnote>
  <w:footnote w:type="continuationSeparator" w:id="0">
    <w:p w:rsidR="00481175" w:rsidRDefault="00481175" w:rsidP="0010685F">
      <w:pPr>
        <w:spacing w:after="0" w:line="240" w:lineRule="auto"/>
      </w:pPr>
      <w:r>
        <w:continuationSeparator/>
      </w:r>
    </w:p>
  </w:footnote>
  <w:footnote w:id="1">
    <w:p w:rsidR="003C62FF" w:rsidRPr="00B70B17" w:rsidRDefault="003C62FF" w:rsidP="00B70B17">
      <w:pPr>
        <w:pStyle w:val="NormalWeb"/>
        <w:bidi/>
        <w:rPr>
          <w:rFonts w:asciiTheme="minorHAnsi"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مَنشور</w:t>
      </w:r>
      <w:r w:rsidRPr="00B70B17">
        <w:rPr>
          <w:rFonts w:asciiTheme="minorHAnsi" w:hAnsiTheme="minorHAnsi" w:cstheme="minorHAnsi"/>
          <w:sz w:val="28"/>
          <w:szCs w:val="28"/>
          <w:rtl/>
        </w:rPr>
        <w:t xml:space="preserve"> یا </w:t>
      </w:r>
      <w:r w:rsidRPr="00B70B17">
        <w:rPr>
          <w:rFonts w:asciiTheme="minorHAnsi" w:hAnsiTheme="minorHAnsi" w:cstheme="minorHAnsi"/>
          <w:b/>
          <w:bCs/>
          <w:sz w:val="28"/>
          <w:szCs w:val="28"/>
          <w:rtl/>
        </w:rPr>
        <w:t>موشور</w:t>
      </w:r>
      <w:r w:rsidRPr="00B70B17">
        <w:rPr>
          <w:rFonts w:asciiTheme="minorHAnsi" w:hAnsiTheme="minorHAnsi" w:cstheme="minorHAnsi"/>
          <w:sz w:val="28"/>
          <w:szCs w:val="28"/>
          <w:rtl/>
        </w:rPr>
        <w:t xml:space="preserve"> یا </w:t>
      </w:r>
      <w:r w:rsidRPr="00B70B17">
        <w:rPr>
          <w:rFonts w:asciiTheme="minorHAnsi" w:hAnsiTheme="minorHAnsi" w:cstheme="minorHAnsi"/>
          <w:b/>
          <w:bCs/>
          <w:sz w:val="28"/>
          <w:szCs w:val="28"/>
          <w:rtl/>
        </w:rPr>
        <w:t>شوشه یا</w:t>
      </w:r>
      <w:r w:rsidRPr="00B70B17">
        <w:rPr>
          <w:rFonts w:asciiTheme="minorHAnsi" w:hAnsiTheme="minorHAnsi" w:cstheme="minorHAnsi"/>
          <w:b/>
          <w:bCs/>
          <w:sz w:val="28"/>
          <w:szCs w:val="28"/>
        </w:rPr>
        <w:t xml:space="preserve"> prism</w:t>
      </w:r>
      <w:r w:rsidRPr="00B70B17">
        <w:rPr>
          <w:rFonts w:asciiTheme="minorHAnsi" w:hAnsiTheme="minorHAnsi" w:cstheme="minorHAnsi"/>
          <w:sz w:val="28"/>
          <w:szCs w:val="28"/>
          <w:rtl/>
        </w:rPr>
        <w:t xml:space="preserve">، جسمی است از جنس </w:t>
      </w:r>
      <w:hyperlink r:id="rId1" w:tooltip="شیشه" w:history="1">
        <w:r w:rsidRPr="00B70B17">
          <w:rPr>
            <w:rStyle w:val="Hyperlink"/>
            <w:rFonts w:asciiTheme="minorHAnsi" w:eastAsia="Calibri" w:hAnsiTheme="minorHAnsi" w:cstheme="minorHAnsi"/>
            <w:color w:val="auto"/>
            <w:sz w:val="28"/>
            <w:szCs w:val="28"/>
            <w:u w:val="none"/>
            <w:rtl/>
          </w:rPr>
          <w:t>شیشه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یا </w:t>
      </w:r>
      <w:hyperlink r:id="rId2" w:tooltip="پلاستیک" w:history="1">
        <w:r w:rsidRPr="00B70B17">
          <w:rPr>
            <w:rStyle w:val="Hyperlink"/>
            <w:rFonts w:asciiTheme="minorHAnsi" w:eastAsia="Calibri" w:hAnsiTheme="minorHAnsi" w:cstheme="minorHAnsi"/>
            <w:color w:val="auto"/>
            <w:sz w:val="28"/>
            <w:szCs w:val="28"/>
            <w:u w:val="none"/>
            <w:rtl/>
          </w:rPr>
          <w:t>پلاستیک</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شفاف که </w:t>
      </w:r>
      <w:hyperlink r:id="rId3" w:tooltip="نور" w:history="1">
        <w:r w:rsidRPr="00B70B17">
          <w:rPr>
            <w:rStyle w:val="Hyperlink"/>
            <w:rFonts w:asciiTheme="minorHAnsi" w:eastAsia="Calibri" w:hAnsiTheme="minorHAnsi" w:cstheme="minorHAnsi"/>
            <w:color w:val="auto"/>
            <w:sz w:val="28"/>
            <w:szCs w:val="28"/>
            <w:u w:val="none"/>
            <w:rtl/>
          </w:rPr>
          <w:t>نور</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پس از عبور از آن تجزیه می‌شود</w:t>
      </w:r>
      <w:r w:rsidRPr="00B70B17">
        <w:rPr>
          <w:rFonts w:asciiTheme="minorHAnsi" w:hAnsiTheme="minorHAnsi" w:cstheme="minorHAnsi"/>
          <w:sz w:val="28"/>
          <w:szCs w:val="28"/>
        </w:rPr>
        <w:t xml:space="preserve"> (dispersion) </w:t>
      </w:r>
      <w:r w:rsidRPr="00B70B17">
        <w:rPr>
          <w:rFonts w:asciiTheme="minorHAnsi" w:hAnsiTheme="minorHAnsi" w:cstheme="minorHAnsi"/>
          <w:sz w:val="28"/>
          <w:szCs w:val="28"/>
          <w:rtl/>
        </w:rPr>
        <w:t>و پدیده‌ی پاشندگی رخ میدهد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پس از عبور، نور سفید به شکل یک طیفی پیوسته و هفت رنگ تجزیه میشود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در واقع نور پس از عبور از منشور بدلیل داشتن دو شکست نور تجزیه خواهد شد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اگر نور سفیدی را به منشور بتابانیم دارای دو شکست خواهد شد و بدلیل اختلاف </w:t>
      </w:r>
      <w:hyperlink r:id="rId4" w:tooltip="طول موج" w:history="1">
        <w:r w:rsidRPr="00B70B17">
          <w:rPr>
            <w:rStyle w:val="Hyperlink"/>
            <w:rFonts w:asciiTheme="minorHAnsi" w:eastAsia="Calibri" w:hAnsiTheme="minorHAnsi" w:cstheme="minorHAnsi"/>
            <w:color w:val="auto"/>
            <w:sz w:val="28"/>
            <w:szCs w:val="28"/>
            <w:u w:val="none"/>
            <w:rtl/>
          </w:rPr>
          <w:t>طول موج</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رنگها هفت رنگ رنگین کمان تشکیل می شود و می گوییم نور تجزیه شده است</w:t>
      </w:r>
      <w:r w:rsidRPr="00B70B17">
        <w:rPr>
          <w:rFonts w:asciiTheme="minorHAnsi" w:hAnsiTheme="minorHAnsi" w:cstheme="minorHAnsi"/>
          <w:sz w:val="28"/>
          <w:szCs w:val="28"/>
        </w:rPr>
        <w:t xml:space="preserve">. </w:t>
      </w:r>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"https://fa.wikipedia.org/wiki/%D9%85%D9%86%D8%B4%D9%88%D8%B1_(%D9%87%D9%86%D8%AF%D8%B3%D9%87)" \o "</w:instrText>
      </w:r>
      <w:r w:rsidRPr="00B70B17">
        <w:rPr>
          <w:rFonts w:asciiTheme="minorHAnsi" w:hAnsiTheme="minorHAnsi" w:cstheme="minorHAnsi"/>
          <w:sz w:val="28"/>
          <w:szCs w:val="28"/>
          <w:rtl/>
        </w:rPr>
        <w:instrText>منشور (هندسه)</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Style w:val="Hyperlink"/>
          <w:rFonts w:asciiTheme="minorHAnsi" w:eastAsia="Calibri" w:hAnsiTheme="minorHAnsi" w:cstheme="minorHAnsi"/>
          <w:color w:val="auto"/>
          <w:sz w:val="28"/>
          <w:szCs w:val="28"/>
          <w:u w:val="none"/>
          <w:rtl/>
        </w:rPr>
        <w:t>منشور</w:t>
      </w:r>
      <w:r w:rsidRPr="00B70B17">
        <w:rPr>
          <w:rStyle w:val="Hyperlink"/>
          <w:rFonts w:asciiTheme="minorHAnsi" w:eastAsia="Calibri" w:hAnsiTheme="minorHAnsi" w:cstheme="minorHAnsi"/>
          <w:color w:val="auto"/>
          <w:sz w:val="28"/>
          <w:szCs w:val="28"/>
          <w:u w:val="none"/>
        </w:rPr>
        <w:fldChar w:fldCharType="end"/>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از احجام معروف </w:t>
      </w:r>
      <w:hyperlink r:id="rId5" w:tooltip="هندسه" w:history="1">
        <w:r w:rsidRPr="00B70B17">
          <w:rPr>
            <w:rStyle w:val="Hyperlink"/>
            <w:rFonts w:asciiTheme="minorHAnsi" w:eastAsia="Calibri" w:hAnsiTheme="minorHAnsi" w:cstheme="minorHAnsi"/>
            <w:color w:val="auto"/>
            <w:sz w:val="28"/>
            <w:szCs w:val="28"/>
            <w:u w:val="none"/>
            <w:rtl/>
          </w:rPr>
          <w:t>هندسی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است.ودارای یک زاویه ی راس (زاویه ی بین دو وجه متقاطع منشورکه با</w:t>
      </w:r>
      <w:r w:rsidRPr="00B70B17">
        <w:rPr>
          <w:rFonts w:asciiTheme="minorHAnsi" w:hAnsiTheme="minorHAnsi" w:cstheme="minorHAnsi"/>
          <w:sz w:val="28"/>
          <w:szCs w:val="28"/>
        </w:rPr>
        <w:t xml:space="preserve"> A</w:t>
      </w:r>
      <w:r w:rsidRPr="00B70B17">
        <w:rPr>
          <w:rFonts w:asciiTheme="minorHAnsi" w:hAnsiTheme="minorHAnsi" w:cstheme="minorHAnsi"/>
          <w:sz w:val="28"/>
          <w:szCs w:val="28"/>
          <w:rtl/>
        </w:rPr>
        <w:t>نشان داده میشود)و یک زاویه ی انحراف(میزان شکست که هر طول موجبه خاطر عبور از یک منشورپیدا میکند</w:t>
      </w:r>
      <w:r w:rsidRPr="00B70B17">
        <w:rPr>
          <w:rFonts w:asciiTheme="minorHAnsi" w:hAnsiTheme="minorHAnsi" w:cstheme="minorHAnsi"/>
          <w:sz w:val="28"/>
          <w:szCs w:val="28"/>
        </w:rPr>
        <w:t xml:space="preserve">D) </w:t>
      </w:r>
      <w:r w:rsidRPr="00B70B17">
        <w:rPr>
          <w:rFonts w:asciiTheme="minorHAnsi" w:hAnsiTheme="minorHAnsi" w:cstheme="minorHAnsi"/>
          <w:sz w:val="28"/>
          <w:szCs w:val="28"/>
          <w:rtl/>
        </w:rPr>
        <w:t>است</w:t>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مَنشور</w:t>
      </w:r>
      <w:r w:rsidRPr="00B70B17">
        <w:rPr>
          <w:rFonts w:asciiTheme="minorHAnsi" w:hAnsiTheme="minorHAnsi" w:cstheme="minorHAnsi"/>
          <w:sz w:val="28"/>
          <w:szCs w:val="28"/>
          <w:rtl/>
        </w:rPr>
        <w:t xml:space="preserve"> و </w:t>
      </w:r>
      <w:r w:rsidRPr="00B70B17">
        <w:rPr>
          <w:rFonts w:asciiTheme="minorHAnsi" w:hAnsiTheme="minorHAnsi" w:cstheme="minorHAnsi"/>
          <w:b/>
          <w:bCs/>
          <w:sz w:val="28"/>
          <w:szCs w:val="28"/>
          <w:rtl/>
        </w:rPr>
        <w:t>موشور</w:t>
      </w:r>
      <w:r w:rsidRPr="00B70B17">
        <w:rPr>
          <w:rFonts w:asciiTheme="minorHAnsi" w:hAnsiTheme="minorHAnsi" w:cstheme="minorHAnsi"/>
          <w:sz w:val="28"/>
          <w:szCs w:val="28"/>
          <w:rtl/>
        </w:rPr>
        <w:t xml:space="preserve"> هر دو </w:t>
      </w:r>
      <w:hyperlink r:id="rId6" w:tooltip="وام‌واژه از زبان عربی" w:history="1">
        <w:r w:rsidRPr="00B70B17">
          <w:rPr>
            <w:rStyle w:val="Hyperlink"/>
            <w:rFonts w:asciiTheme="minorHAnsi" w:eastAsia="Calibri" w:hAnsiTheme="minorHAnsi" w:cstheme="minorHAnsi"/>
            <w:color w:val="auto"/>
            <w:sz w:val="28"/>
            <w:szCs w:val="28"/>
            <w:u w:val="none"/>
            <w:rtl/>
          </w:rPr>
          <w:t>وام‌واژه از زبان عربی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هستند</w:t>
      </w:r>
      <w:r w:rsidRPr="00B70B17">
        <w:rPr>
          <w:rFonts w:asciiTheme="minorHAnsi" w:hAnsiTheme="minorHAnsi" w:cstheme="minorHAnsi"/>
          <w:sz w:val="28"/>
          <w:szCs w:val="28"/>
        </w:rPr>
        <w:t xml:space="preserve">. </w:t>
      </w:r>
    </w:p>
    <w:p w:rsidR="003C62FF" w:rsidRPr="00B70B17" w:rsidRDefault="003C62FF" w:rsidP="00B70B17">
      <w:pPr>
        <w:pStyle w:val="FootnoteText"/>
        <w:bidi/>
        <w:rPr>
          <w:rFonts w:asciiTheme="minorHAnsi" w:hAnsiTheme="minorHAnsi" w:cstheme="minorHAnsi"/>
          <w:sz w:val="28"/>
          <w:szCs w:val="28"/>
          <w:rtl/>
          <w:lang w:bidi="fa-IR"/>
        </w:rPr>
      </w:pPr>
    </w:p>
  </w:footnote>
  <w:footnote w:id="2">
    <w:p w:rsidR="003C62FF" w:rsidRPr="00B70B17" w:rsidRDefault="003C62FF" w:rsidP="00B70B17">
      <w:pPr>
        <w:pStyle w:val="NormalWeb"/>
        <w:bidi/>
        <w:rPr>
          <w:rFonts w:asciiTheme="minorHAnsi"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ابراهیم بن هاشم قمی</w:t>
      </w:r>
      <w:r w:rsidRPr="00B70B17">
        <w:rPr>
          <w:rFonts w:asciiTheme="minorHAnsi" w:hAnsiTheme="minorHAnsi" w:cstheme="minorHAnsi"/>
          <w:sz w:val="28"/>
          <w:szCs w:val="28"/>
          <w:rtl/>
        </w:rPr>
        <w:t xml:space="preserve">، راوی </w:t>
      </w:r>
      <w:hyperlink r:id="rId7" w:tooltip="شیعه" w:history="1">
        <w:r w:rsidRPr="00B70B17">
          <w:rPr>
            <w:rStyle w:val="Hyperlink"/>
            <w:rFonts w:asciiTheme="minorHAnsi" w:hAnsiTheme="minorHAnsi" w:cstheme="minorHAnsi"/>
            <w:color w:val="auto"/>
            <w:sz w:val="28"/>
            <w:szCs w:val="28"/>
            <w:u w:val="none"/>
            <w:rtl/>
          </w:rPr>
          <w:t>شیعی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از </w:t>
      </w:r>
      <w:hyperlink r:id="rId8" w:tooltip="امام جواد علیه‌السلام" w:history="1">
        <w:r w:rsidRPr="00B70B17">
          <w:rPr>
            <w:rStyle w:val="Hyperlink"/>
            <w:rFonts w:asciiTheme="minorHAnsi" w:hAnsiTheme="minorHAnsi" w:cstheme="minorHAnsi"/>
            <w:color w:val="auto"/>
            <w:sz w:val="28"/>
            <w:szCs w:val="28"/>
            <w:u w:val="none"/>
            <w:rtl/>
          </w:rPr>
          <w:t>امام جواد علیه‌السلام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نخستین کسی که </w:t>
      </w:r>
      <w:hyperlink r:id="rId9" w:tooltip="احادیث" w:history="1">
        <w:r w:rsidRPr="00B70B17">
          <w:rPr>
            <w:rStyle w:val="Hyperlink"/>
            <w:rFonts w:asciiTheme="minorHAnsi" w:hAnsiTheme="minorHAnsi" w:cstheme="minorHAnsi"/>
            <w:color w:val="auto"/>
            <w:sz w:val="28"/>
            <w:szCs w:val="28"/>
            <w:u w:val="none"/>
            <w:rtl/>
          </w:rPr>
          <w:t>احادیث</w:t>
        </w:r>
      </w:hyperlink>
      <w:r w:rsidRPr="00B70B17">
        <w:rPr>
          <w:rFonts w:asciiTheme="minorHAnsi" w:hAnsiTheme="minorHAnsi" w:cstheme="minorHAnsi"/>
          <w:sz w:val="28"/>
          <w:szCs w:val="28"/>
        </w:rPr>
        <w:t xml:space="preserve"> </w:t>
      </w:r>
      <w:hyperlink r:id="rId10" w:tooltip="کوفه" w:history="1">
        <w:r w:rsidRPr="00B70B17">
          <w:rPr>
            <w:rStyle w:val="Hyperlink"/>
            <w:rFonts w:asciiTheme="minorHAnsi" w:hAnsiTheme="minorHAnsi" w:cstheme="minorHAnsi"/>
            <w:color w:val="auto"/>
            <w:sz w:val="28"/>
            <w:szCs w:val="28"/>
            <w:u w:val="none"/>
            <w:rtl/>
          </w:rPr>
          <w:t>کوفیان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را در </w:t>
      </w:r>
      <w:hyperlink r:id="rId11" w:tooltip="قم" w:history="1">
        <w:r w:rsidRPr="00B70B17">
          <w:rPr>
            <w:rStyle w:val="Hyperlink"/>
            <w:rFonts w:asciiTheme="minorHAnsi" w:hAnsiTheme="minorHAnsi" w:cstheme="minorHAnsi"/>
            <w:color w:val="auto"/>
            <w:sz w:val="28"/>
            <w:szCs w:val="28"/>
            <w:u w:val="none"/>
            <w:rtl/>
          </w:rPr>
          <w:t>قم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منتشر کرد. وی پدر </w:t>
      </w:r>
      <w:hyperlink r:id="rId12" w:tooltip="علی بن ابراهیم قمی" w:history="1">
        <w:r w:rsidRPr="00B70B17">
          <w:rPr>
            <w:rStyle w:val="Hyperlink"/>
            <w:rFonts w:asciiTheme="minorHAnsi" w:hAnsiTheme="minorHAnsi" w:cstheme="minorHAnsi"/>
            <w:color w:val="auto"/>
            <w:sz w:val="28"/>
            <w:szCs w:val="28"/>
            <w:u w:val="none"/>
            <w:rtl/>
          </w:rPr>
          <w:t>علی بن ابراهیم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نویسنده </w:t>
      </w:r>
      <w:hyperlink r:id="rId13" w:tooltip="تفسیر قمی" w:history="1">
        <w:r w:rsidRPr="00B70B17">
          <w:rPr>
            <w:rStyle w:val="Hyperlink"/>
            <w:rFonts w:asciiTheme="minorHAnsi" w:hAnsiTheme="minorHAnsi" w:cstheme="minorHAnsi"/>
            <w:color w:val="auto"/>
            <w:sz w:val="28"/>
            <w:szCs w:val="28"/>
            <w:u w:val="none"/>
            <w:rtl/>
          </w:rPr>
          <w:t>تفسیر قمی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است</w:t>
      </w:r>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 ابواسحاق ابراهیم بن هاشم کوفی قمی، </w:t>
      </w:r>
      <w:hyperlink r:id="rId14" w:tooltip="فقیه" w:history="1">
        <w:r w:rsidRPr="00B70B17">
          <w:rPr>
            <w:rStyle w:val="Hyperlink"/>
            <w:rFonts w:asciiTheme="minorHAnsi" w:hAnsiTheme="minorHAnsi" w:cstheme="minorHAnsi"/>
            <w:color w:val="auto"/>
            <w:sz w:val="28"/>
            <w:szCs w:val="28"/>
            <w:u w:val="none"/>
            <w:rtl/>
          </w:rPr>
          <w:t>فقیه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محدث قمی اصالتاً کوفی بود که در قم ساکن شد وی فقیه، از </w:t>
      </w:r>
      <w:hyperlink r:id="rId15" w:tooltip="مشایخ اجازه" w:history="1">
        <w:r w:rsidRPr="00B70B17">
          <w:rPr>
            <w:rStyle w:val="Hyperlink"/>
            <w:rFonts w:asciiTheme="minorHAnsi" w:eastAsia="Calibri" w:hAnsiTheme="minorHAnsi" w:cstheme="minorHAnsi"/>
            <w:color w:val="auto"/>
            <w:sz w:val="28"/>
            <w:szCs w:val="28"/>
            <w:u w:val="none"/>
            <w:rtl/>
          </w:rPr>
          <w:t>مشایخ اجازه</w:t>
        </w:r>
      </w:hyperlink>
      <w:r w:rsidRPr="00B70B17">
        <w:rPr>
          <w:rFonts w:asciiTheme="minorHAnsi" w:hAnsiTheme="minorHAnsi" w:cstheme="minorHAnsi"/>
          <w:sz w:val="28"/>
          <w:szCs w:val="28"/>
          <w:rtl/>
        </w:rPr>
        <w:t xml:space="preserve">، راوی حدیث و از بزرگان </w:t>
      </w:r>
      <w:hyperlink r:id="rId16" w:tooltip="شیعه" w:history="1">
        <w:r w:rsidRPr="00B70B17">
          <w:rPr>
            <w:rStyle w:val="Hyperlink"/>
            <w:rFonts w:asciiTheme="minorHAnsi" w:eastAsia="Calibri" w:hAnsiTheme="minorHAnsi" w:cstheme="minorHAnsi"/>
            <w:color w:val="auto"/>
            <w:sz w:val="28"/>
            <w:szCs w:val="28"/>
            <w:u w:val="none"/>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بوده است</w:t>
      </w:r>
      <w:r w:rsidRPr="00B70B17">
        <w:rPr>
          <w:rFonts w:asciiTheme="minorHAnsi" w:hAnsiTheme="minorHAnsi" w:cstheme="minorHAnsi"/>
          <w:sz w:val="28"/>
          <w:szCs w:val="28"/>
        </w:rPr>
        <w:t>.</w:t>
      </w:r>
      <w:hyperlink r:id="rId17" w:anchor="cite_note-2"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۲</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hyperlink r:id="rId18" w:tooltip="محمد بن عمر کشی" w:history="1">
        <w:r w:rsidRPr="00B70B17">
          <w:rPr>
            <w:rStyle w:val="Hyperlink"/>
            <w:rFonts w:asciiTheme="minorHAnsi" w:eastAsia="Calibri" w:hAnsiTheme="minorHAnsi" w:cstheme="minorHAnsi"/>
            <w:color w:val="auto"/>
            <w:sz w:val="28"/>
            <w:szCs w:val="28"/>
            <w:u w:val="none"/>
            <w:rtl/>
          </w:rPr>
          <w:t>کَشّی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وی را از یاران </w:t>
      </w:r>
      <w:hyperlink r:id="rId19" w:tooltip="امام رضا" w:history="1">
        <w:r w:rsidRPr="00B70B17">
          <w:rPr>
            <w:rStyle w:val="Hyperlink"/>
            <w:rFonts w:asciiTheme="minorHAnsi" w:eastAsia="Calibri" w:hAnsiTheme="minorHAnsi" w:cstheme="minorHAnsi"/>
            <w:color w:val="auto"/>
            <w:sz w:val="28"/>
            <w:szCs w:val="28"/>
            <w:u w:val="none"/>
            <w:rtl/>
          </w:rPr>
          <w:t>امام رضا</w:t>
        </w:r>
      </w:hyperlink>
      <w:r w:rsidRPr="00B70B17">
        <w:rPr>
          <w:rFonts w:asciiTheme="minorHAnsi" w:hAnsiTheme="minorHAnsi" w:cstheme="minorHAnsi"/>
          <w:sz w:val="28"/>
          <w:szCs w:val="28"/>
          <w:rtl/>
        </w:rPr>
        <w:t xml:space="preserve">(ع) و شاگرد </w:t>
      </w:r>
      <w:hyperlink r:id="rId20" w:tooltip="یونس بن عبدالرحمان" w:history="1">
        <w:r w:rsidRPr="00B70B17">
          <w:rPr>
            <w:rStyle w:val="Hyperlink"/>
            <w:rFonts w:asciiTheme="minorHAnsi" w:eastAsia="Calibri" w:hAnsiTheme="minorHAnsi" w:cstheme="minorHAnsi"/>
            <w:color w:val="auto"/>
            <w:sz w:val="28"/>
            <w:szCs w:val="28"/>
            <w:u w:val="none"/>
            <w:rtl/>
          </w:rPr>
          <w:t>یونس بن عبدالرحمان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دانسته است اما </w:t>
      </w:r>
      <w:hyperlink r:id="rId21" w:tooltip="احمد بن علی نجاشی" w:history="1">
        <w:r w:rsidRPr="00B70B17">
          <w:rPr>
            <w:rStyle w:val="Hyperlink"/>
            <w:rFonts w:asciiTheme="minorHAnsi" w:eastAsia="Calibri" w:hAnsiTheme="minorHAnsi" w:cstheme="minorHAnsi"/>
            <w:color w:val="auto"/>
            <w:sz w:val="28"/>
            <w:szCs w:val="28"/>
            <w:u w:val="none"/>
            <w:rtl/>
          </w:rPr>
          <w:t>نجاشی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در این امر تردید دارد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"https://fa.wikishia.net/view/%D8%A2%DB%8C%D8%AA_%D8%A7%D9%84%D9%84%D9%87_%D8%AE%D9%88%D8%A6%DB%8C" \o "</w:instrText>
      </w:r>
      <w:r w:rsidRPr="00B70B17">
        <w:rPr>
          <w:rFonts w:asciiTheme="minorHAnsi" w:hAnsiTheme="minorHAnsi" w:cstheme="minorHAnsi"/>
          <w:sz w:val="28"/>
          <w:szCs w:val="28"/>
          <w:rtl/>
        </w:rPr>
        <w:instrText>آیت الله خوئی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Style w:val="Hyperlink"/>
          <w:rFonts w:asciiTheme="minorHAnsi" w:eastAsia="Calibri" w:hAnsiTheme="minorHAnsi" w:cstheme="minorHAnsi"/>
          <w:color w:val="auto"/>
          <w:sz w:val="28"/>
          <w:szCs w:val="28"/>
          <w:u w:val="none"/>
          <w:rtl/>
        </w:rPr>
        <w:t>آیت الله خوئی</w:t>
      </w:r>
      <w:r w:rsidRPr="00B70B17">
        <w:rPr>
          <w:rStyle w:val="Hyperlink"/>
          <w:rFonts w:asciiTheme="minorHAnsi" w:eastAsia="Calibri" w:hAnsiTheme="minorHAnsi" w:cstheme="minorHAnsi"/>
          <w:color w:val="auto"/>
          <w:sz w:val="28"/>
          <w:szCs w:val="28"/>
          <w:u w:val="none"/>
        </w:rPr>
        <w:fldChar w:fldCharType="end"/>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با استناد به اینکه ابراهیم بن هاشم هیچ روایتی از امام رضا(ع) و یونس نقل نکرده است، تردید نجاشی را بجا می‌داند، و می‌گوید که این امر منافاتی ندارد که وی امام رضا(ع) را دیده باشد. خوئی در ادامه می‌گوید که وی از </w:t>
      </w:r>
      <w:hyperlink r:id="rId22" w:tooltip="امام جواد(ع)" w:history="1">
        <w:r w:rsidRPr="00B70B17">
          <w:rPr>
            <w:rStyle w:val="Hyperlink"/>
            <w:rFonts w:asciiTheme="minorHAnsi" w:eastAsia="Calibri" w:hAnsiTheme="minorHAnsi" w:cstheme="minorHAnsi"/>
            <w:color w:val="auto"/>
            <w:sz w:val="28"/>
            <w:szCs w:val="28"/>
            <w:u w:val="none"/>
            <w:rtl/>
          </w:rPr>
          <w:t>امام جواد(ع)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روایاتی را نقل کرده است</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به گزارش آیت الله خوئی نام وی در سند </w:t>
      </w:r>
      <w:r w:rsidRPr="00B70B17">
        <w:rPr>
          <w:rFonts w:asciiTheme="minorHAnsi" w:hAnsiTheme="minorHAnsi" w:cstheme="minorHAnsi"/>
          <w:sz w:val="28"/>
          <w:szCs w:val="28"/>
          <w:rtl/>
          <w:lang w:bidi="fa-IR"/>
        </w:rPr>
        <w:t>۶،۴۱۴</w:t>
      </w:r>
      <w:r w:rsidRPr="00B70B17">
        <w:rPr>
          <w:rFonts w:asciiTheme="minorHAnsi" w:hAnsiTheme="minorHAnsi" w:cstheme="minorHAnsi"/>
          <w:sz w:val="28"/>
          <w:szCs w:val="28"/>
          <w:rtl/>
        </w:rPr>
        <w:t xml:space="preserve"> روایت آمده و در میان راویان کسی به این اندازه روایت نقل نکرده است خویی همچنین او را </w:t>
      </w:r>
      <w:hyperlink r:id="rId23" w:tooltip="ثقه" w:history="1">
        <w:r w:rsidRPr="00B70B17">
          <w:rPr>
            <w:rStyle w:val="Hyperlink"/>
            <w:rFonts w:asciiTheme="minorHAnsi" w:eastAsia="Calibri" w:hAnsiTheme="minorHAnsi" w:cstheme="minorHAnsi"/>
            <w:color w:val="auto"/>
            <w:sz w:val="28"/>
            <w:szCs w:val="28"/>
            <w:u w:val="none"/>
            <w:rtl/>
          </w:rPr>
          <w:t>ثقه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می‌داند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کتاب‌هایی از جمله النوادر، القضاء لامیرالمؤمنین علیه‌السلام به او منسوب است</w:t>
      </w:r>
      <w:r w:rsidRPr="00B70B17">
        <w:rPr>
          <w:rFonts w:asciiTheme="minorHAnsi" w:hAnsiTheme="minorHAnsi" w:cstheme="minorHAnsi"/>
          <w:sz w:val="28"/>
          <w:szCs w:val="28"/>
        </w:rPr>
        <w:t xml:space="preserve"> </w:t>
      </w:r>
    </w:p>
    <w:tbl>
      <w:tblPr>
        <w:tblW w:w="0" w:type="auto"/>
        <w:tblCellSpacing w:w="18" w:type="dxa"/>
        <w:tblCellMar>
          <w:top w:w="15" w:type="dxa"/>
          <w:left w:w="15" w:type="dxa"/>
          <w:bottom w:w="15" w:type="dxa"/>
          <w:right w:w="15" w:type="dxa"/>
        </w:tblCellMar>
        <w:tblLook w:val="04A0" w:firstRow="1" w:lastRow="0" w:firstColumn="1" w:lastColumn="0" w:noHBand="0" w:noVBand="1"/>
      </w:tblPr>
      <w:tblGrid>
        <w:gridCol w:w="1723"/>
        <w:gridCol w:w="4544"/>
      </w:tblGrid>
      <w:tr w:rsidR="00B70B17" w:rsidRPr="00B70B17" w:rsidTr="00787B45">
        <w:trPr>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استادان</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hyperlink r:id="rId24" w:tooltip="حسن بن محبوب" w:history="1">
              <w:r w:rsidRPr="00B70B17">
                <w:rPr>
                  <w:rFonts w:asciiTheme="minorHAnsi" w:eastAsia="Times New Roman" w:hAnsiTheme="minorHAnsi" w:cstheme="minorHAnsi"/>
                  <w:sz w:val="28"/>
                  <w:szCs w:val="28"/>
                  <w:rtl/>
                </w:rPr>
                <w:t>حسن بن محبوب</w:t>
              </w:r>
            </w:hyperlink>
            <w:r w:rsidRPr="00B70B17">
              <w:rPr>
                <w:rFonts w:asciiTheme="minorHAnsi" w:eastAsia="Times New Roman" w:hAnsiTheme="minorHAnsi" w:cstheme="minorHAnsi"/>
                <w:sz w:val="28"/>
                <w:szCs w:val="28"/>
                <w:rtl/>
              </w:rPr>
              <w:t xml:space="preserve">، </w:t>
            </w:r>
            <w:hyperlink r:id="rId25" w:tooltip="محمد بن ابی عمیر" w:history="1">
              <w:r w:rsidRPr="00B70B17">
                <w:rPr>
                  <w:rFonts w:asciiTheme="minorHAnsi" w:eastAsia="Times New Roman" w:hAnsiTheme="minorHAnsi" w:cstheme="minorHAnsi"/>
                  <w:sz w:val="28"/>
                  <w:szCs w:val="28"/>
                  <w:rtl/>
                </w:rPr>
                <w:t>محمد بن ابی عمیر</w:t>
              </w:r>
            </w:hyperlink>
            <w:r w:rsidRPr="00B70B17">
              <w:rPr>
                <w:rFonts w:asciiTheme="minorHAnsi" w:eastAsia="Times New Roman" w:hAnsiTheme="minorHAnsi" w:cstheme="minorHAnsi"/>
                <w:sz w:val="28"/>
                <w:szCs w:val="28"/>
                <w:rtl/>
              </w:rPr>
              <w:t>،</w:t>
            </w:r>
            <w:r w:rsidRPr="00B70B17">
              <w:rPr>
                <w:rFonts w:asciiTheme="minorHAnsi" w:eastAsia="Times New Roman" w:hAnsiTheme="minorHAnsi" w:cstheme="minorHAnsi"/>
                <w:sz w:val="28"/>
                <w:szCs w:val="28"/>
              </w:rPr>
              <w:t>...</w:t>
            </w:r>
          </w:p>
        </w:tc>
      </w:tr>
      <w:tr w:rsidR="00B70B17" w:rsidRPr="00B70B17" w:rsidTr="00787B45">
        <w:trPr>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شاگردان</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hyperlink r:id="rId26" w:tooltip="علی بن ابراهیم قمی" w:history="1">
              <w:r w:rsidRPr="00B70B17">
                <w:rPr>
                  <w:rFonts w:asciiTheme="minorHAnsi" w:eastAsia="Times New Roman" w:hAnsiTheme="minorHAnsi" w:cstheme="minorHAnsi"/>
                  <w:sz w:val="28"/>
                  <w:szCs w:val="28"/>
                  <w:rtl/>
                </w:rPr>
                <w:t>علی بن ابراهیم قمی</w:t>
              </w:r>
            </w:hyperlink>
            <w:r w:rsidRPr="00B70B17">
              <w:rPr>
                <w:rFonts w:asciiTheme="minorHAnsi" w:eastAsia="Times New Roman" w:hAnsiTheme="minorHAnsi" w:cstheme="minorHAnsi"/>
                <w:sz w:val="28"/>
                <w:szCs w:val="28"/>
                <w:rtl/>
              </w:rPr>
              <w:t xml:space="preserve">، </w:t>
            </w:r>
            <w:hyperlink r:id="rId27" w:tooltip="احمد بن ادریس قمی (صفحه وجود ندارد)" w:history="1">
              <w:r w:rsidRPr="00B70B17">
                <w:rPr>
                  <w:rFonts w:asciiTheme="minorHAnsi" w:eastAsia="Times New Roman" w:hAnsiTheme="minorHAnsi" w:cstheme="minorHAnsi"/>
                  <w:sz w:val="28"/>
                  <w:szCs w:val="28"/>
                  <w:rtl/>
                </w:rPr>
                <w:t>احمد بن ادریس قمی</w:t>
              </w:r>
            </w:hyperlink>
            <w:r w:rsidRPr="00B70B17">
              <w:rPr>
                <w:rFonts w:asciiTheme="minorHAnsi" w:eastAsia="Times New Roman" w:hAnsiTheme="minorHAnsi" w:cstheme="minorHAnsi"/>
                <w:sz w:val="28"/>
                <w:szCs w:val="28"/>
                <w:rtl/>
              </w:rPr>
              <w:t>،</w:t>
            </w:r>
            <w:r w:rsidRPr="00B70B17">
              <w:rPr>
                <w:rFonts w:asciiTheme="minorHAnsi" w:eastAsia="Times New Roman" w:hAnsiTheme="minorHAnsi" w:cstheme="minorHAnsi"/>
                <w:sz w:val="28"/>
                <w:szCs w:val="28"/>
              </w:rPr>
              <w:t>...</w:t>
            </w:r>
          </w:p>
        </w:tc>
      </w:tr>
      <w:tr w:rsidR="00B70B17" w:rsidRPr="00B70B17" w:rsidTr="00787B45">
        <w:trPr>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سال‌های فعالیت</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قرن سوم هجری قمری</w:t>
            </w:r>
          </w:p>
        </w:tc>
      </w:tr>
      <w:tr w:rsidR="00B70B17" w:rsidRPr="00B70B17" w:rsidTr="0010053D">
        <w:trPr>
          <w:trHeight w:val="525"/>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شناخته‌شده برای</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راوی </w:t>
            </w:r>
            <w:hyperlink r:id="rId28" w:tooltip="حدیث" w:history="1">
              <w:r w:rsidRPr="00B70B17">
                <w:rPr>
                  <w:rFonts w:asciiTheme="minorHAnsi" w:eastAsia="Times New Roman" w:hAnsiTheme="minorHAnsi" w:cstheme="minorHAnsi"/>
                  <w:sz w:val="28"/>
                  <w:szCs w:val="28"/>
                  <w:rtl/>
                </w:rPr>
                <w:t>حدیث</w:t>
              </w:r>
            </w:hyperlink>
          </w:p>
        </w:tc>
      </w:tr>
      <w:tr w:rsidR="00B70B17" w:rsidRPr="00B70B17" w:rsidTr="00787B45">
        <w:trPr>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آثار</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النوادر، القضاء لامیرالمؤمنین علیه‌السلام</w:t>
            </w:r>
          </w:p>
        </w:tc>
      </w:tr>
      <w:tr w:rsidR="00B70B17" w:rsidRPr="00B70B17" w:rsidTr="00787B45">
        <w:trPr>
          <w:tblCellSpacing w:w="18" w:type="dxa"/>
        </w:trPr>
        <w:tc>
          <w:tcPr>
            <w:tcW w:w="0" w:type="auto"/>
            <w:shd w:val="clear" w:color="auto" w:fill="FFEFD6"/>
            <w:vAlign w:val="center"/>
            <w:hideMark/>
          </w:tcPr>
          <w:p w:rsidR="003C62FF" w:rsidRPr="00B70B17" w:rsidRDefault="003C62FF" w:rsidP="00B70B17">
            <w:pPr>
              <w:bidi/>
              <w:spacing w:after="0" w:line="240" w:lineRule="auto"/>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خویشاوندان</w:t>
            </w:r>
          </w:p>
        </w:tc>
        <w:tc>
          <w:tcPr>
            <w:tcW w:w="0" w:type="auto"/>
            <w:vAlign w:val="center"/>
            <w:hideMark/>
          </w:tcPr>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علی بن ابراهیم قمی، اسحاق بن ابراهیم (فرزندان)</w:t>
            </w:r>
          </w:p>
        </w:tc>
      </w:tr>
    </w:tbl>
    <w:p w:rsidR="003C62FF" w:rsidRPr="00B70B17" w:rsidRDefault="003C62FF" w:rsidP="00B70B17">
      <w:pPr>
        <w:pStyle w:val="NormalWeb"/>
        <w:bidi/>
        <w:rPr>
          <w:rFonts w:asciiTheme="minorHAnsi" w:hAnsiTheme="minorHAnsi" w:cstheme="minorHAnsi"/>
          <w:sz w:val="28"/>
          <w:szCs w:val="28"/>
        </w:rPr>
      </w:pPr>
    </w:p>
    <w:p w:rsidR="003C62FF" w:rsidRPr="00B70B17" w:rsidRDefault="003C62FF" w:rsidP="00B70B17">
      <w:pPr>
        <w:pStyle w:val="FootnoteText"/>
        <w:bidi/>
        <w:rPr>
          <w:rFonts w:asciiTheme="minorHAnsi" w:hAnsiTheme="minorHAnsi" w:cstheme="minorHAnsi"/>
          <w:sz w:val="28"/>
          <w:szCs w:val="28"/>
          <w:rtl/>
          <w:lang w:bidi="fa-IR"/>
        </w:rPr>
      </w:pPr>
    </w:p>
  </w:footnote>
  <w:footnote w:id="3">
    <w:p w:rsidR="003C62FF" w:rsidRPr="00B70B17" w:rsidRDefault="003C62FF" w:rsidP="00B70B17">
      <w:pPr>
        <w:bidi/>
        <w:rPr>
          <w:rFonts w:asciiTheme="minorHAnsi" w:eastAsia="Times New Roman"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eastAsia="Times New Roman" w:hAnsiTheme="minorHAnsi" w:cstheme="minorHAnsi"/>
          <w:sz w:val="28"/>
          <w:szCs w:val="28"/>
          <w:rtl/>
        </w:rPr>
        <w:t xml:space="preserve">ابوعبدالله حسین بن یزید بن محمد بن عبدالملک نوفلی نخعی </w:t>
      </w:r>
      <w:r w:rsidRPr="00B70B17">
        <w:rPr>
          <w:rFonts w:asciiTheme="minorHAnsi" w:eastAsia="Times New Roman" w:hAnsiTheme="minorHAnsi" w:cstheme="minorHAnsi"/>
          <w:sz w:val="28"/>
          <w:szCs w:val="28"/>
          <w:rtl/>
        </w:rPr>
        <w:t xml:space="preserve">کوفی، به نوشته </w:t>
      </w:r>
      <w:bookmarkStart w:id="1" w:name="innerlink"/>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w:instrText>
      </w:r>
      <w:r w:rsidRPr="00B70B17">
        <w:rPr>
          <w:rFonts w:asciiTheme="minorHAnsi" w:eastAsia="Times New Roman" w:hAnsiTheme="minorHAnsi" w:cstheme="minorHAnsi"/>
          <w:sz w:val="28"/>
          <w:szCs w:val="28"/>
          <w:rtl/>
        </w:rPr>
        <w:instrText>نجاشی</w:instrText>
      </w:r>
      <w:r w:rsidRPr="00B70B17">
        <w:rPr>
          <w:rFonts w:asciiTheme="minorHAnsi" w:eastAsia="Times New Roman" w:hAnsiTheme="minorHAnsi" w:cstheme="minorHAnsi"/>
          <w:sz w:val="28"/>
          <w:szCs w:val="28"/>
        </w:rPr>
        <w:instrText>" \o "</w:instrText>
      </w:r>
      <w:r w:rsidRPr="00B70B17">
        <w:rPr>
          <w:rFonts w:asciiTheme="minorHAnsi" w:eastAsia="Times New Roman" w:hAnsiTheme="minorHAnsi" w:cstheme="minorHAnsi"/>
          <w:sz w:val="28"/>
          <w:szCs w:val="28"/>
          <w:rtl/>
        </w:rPr>
        <w:instrText>نجاشی</w:instrText>
      </w:r>
      <w:r w:rsidRPr="00B70B17">
        <w:rPr>
          <w:rFonts w:asciiTheme="minorHAnsi" w:eastAsia="Times New Roman" w:hAnsiTheme="minorHAnsi" w:cstheme="minorHAnsi"/>
          <w:sz w:val="28"/>
          <w:szCs w:val="28"/>
        </w:rPr>
        <w:instrText xml:space="preserve">" \t "_blank"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rtl/>
        </w:rPr>
        <w:t>نجاشی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tl/>
        </w:rPr>
        <w:t xml:space="preserve">، وی اهل </w:t>
      </w:r>
      <w:hyperlink r:id="rId29" w:tgtFrame="_blank" w:tooltip="کوفه" w:history="1">
        <w:r w:rsidRPr="00B70B17">
          <w:rPr>
            <w:rFonts w:asciiTheme="minorHAnsi" w:eastAsia="Times New Roman" w:hAnsiTheme="minorHAnsi" w:cstheme="minorHAnsi"/>
            <w:sz w:val="28"/>
            <w:szCs w:val="28"/>
            <w:rtl/>
          </w:rPr>
          <w:t>کوفه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از موالیان </w:t>
      </w:r>
      <w:hyperlink r:id="rId30" w:tooltip="قبیله نوفل (پیوندی وجود ندارد)" w:history="1">
        <w:r w:rsidRPr="00B70B17">
          <w:rPr>
            <w:rFonts w:asciiTheme="minorHAnsi" w:eastAsia="Times New Roman" w:hAnsiTheme="minorHAnsi" w:cstheme="minorHAnsi"/>
            <w:sz w:val="28"/>
            <w:szCs w:val="28"/>
            <w:rtl/>
          </w:rPr>
          <w:t>قبیله نوفل</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ساکن </w:t>
      </w:r>
      <w:hyperlink r:id="rId31" w:tgtFrame="_blank" w:tooltip="ری" w:history="1">
        <w:r w:rsidRPr="00B70B17">
          <w:rPr>
            <w:rFonts w:asciiTheme="minorHAnsi" w:eastAsia="Times New Roman" w:hAnsiTheme="minorHAnsi" w:cstheme="minorHAnsi"/>
            <w:sz w:val="28"/>
            <w:szCs w:val="28"/>
            <w:rtl/>
          </w:rPr>
          <w:t>ری</w:t>
        </w:r>
      </w:hyperlink>
      <w:bookmarkStart w:id="2" w:name="outlink"/>
      <w:r w:rsidRPr="00B70B17">
        <w:rPr>
          <w:rFonts w:asciiTheme="minorHAnsi" w:eastAsia="Times New Roman" w:hAnsiTheme="minorHAnsi" w:cstheme="minorHAnsi"/>
          <w:sz w:val="28"/>
          <w:szCs w:val="28"/>
          <w:rtl/>
        </w:rPr>
        <w:t xml:space="preserve"> و از اصحاب امام رضا (علیه‌السّلام) بود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از </w:t>
      </w:r>
      <w:hyperlink r:id="rId32" w:tgtFrame="_blank" w:tooltip="امام صادق (علیه‌السّلام)" w:history="1">
        <w:r w:rsidRPr="00B70B17">
          <w:rPr>
            <w:rFonts w:asciiTheme="minorHAnsi" w:eastAsia="Times New Roman" w:hAnsiTheme="minorHAnsi" w:cstheme="minorHAnsi"/>
            <w:sz w:val="28"/>
            <w:szCs w:val="28"/>
            <w:rtl/>
          </w:rPr>
          <w:t>امام صادق (علیه‌السّلام)</w:t>
        </w:r>
      </w:hyperlink>
      <w:r w:rsidRPr="00B70B17">
        <w:rPr>
          <w:rFonts w:asciiTheme="minorHAnsi" w:eastAsia="Times New Roman" w:hAnsiTheme="minorHAnsi" w:cstheme="minorHAnsi"/>
          <w:sz w:val="28"/>
          <w:szCs w:val="28"/>
          <w:rtl/>
        </w:rPr>
        <w:t xml:space="preserve">، </w:t>
      </w:r>
      <w:hyperlink r:id="rId33" w:tooltip="حسن بن علی بن ابی‌حمزه (پیوندی وجود ندارد)" w:history="1">
        <w:r w:rsidRPr="00B70B17">
          <w:rPr>
            <w:rFonts w:asciiTheme="minorHAnsi" w:eastAsia="Times New Roman" w:hAnsiTheme="minorHAnsi" w:cstheme="minorHAnsi"/>
            <w:sz w:val="28"/>
            <w:szCs w:val="28"/>
            <w:rtl/>
          </w:rPr>
          <w:t>حسن بن علی بن ابی‌حمزه</w:t>
        </w:r>
      </w:hyperlink>
      <w:r w:rsidRPr="00B70B17">
        <w:rPr>
          <w:rFonts w:asciiTheme="minorHAnsi" w:eastAsia="Times New Roman" w:hAnsiTheme="minorHAnsi" w:cstheme="minorHAnsi"/>
          <w:sz w:val="28"/>
          <w:szCs w:val="28"/>
          <w:rtl/>
        </w:rPr>
        <w:t xml:space="preserve">و سکونی حدیث نقل کرد. راویانی چون </w:t>
      </w:r>
      <w:hyperlink r:id="rId34" w:tooltip="ابوسعید آدمی (پیوندی وجود ندارد)" w:history="1">
        <w:r w:rsidRPr="00B70B17">
          <w:rPr>
            <w:rFonts w:asciiTheme="minorHAnsi" w:eastAsia="Times New Roman" w:hAnsiTheme="minorHAnsi" w:cstheme="minorHAnsi"/>
            <w:sz w:val="28"/>
            <w:szCs w:val="28"/>
            <w:rtl/>
          </w:rPr>
          <w:t>ابوسعید آدمی</w:t>
        </w:r>
      </w:hyperlink>
      <w:r w:rsidRPr="00B70B17">
        <w:rPr>
          <w:rFonts w:asciiTheme="minorHAnsi" w:eastAsia="Times New Roman" w:hAnsiTheme="minorHAnsi" w:cstheme="minorHAnsi"/>
          <w:sz w:val="28"/>
          <w:szCs w:val="28"/>
          <w:rtl/>
        </w:rPr>
        <w:t xml:space="preserve">، </w:t>
      </w:r>
      <w:hyperlink r:id="rId35" w:tooltip="احمد بن ابی‌عبدالله برقی (پیوندی وجود ندارد)" w:history="1">
        <w:r w:rsidRPr="00B70B17">
          <w:rPr>
            <w:rFonts w:asciiTheme="minorHAnsi" w:eastAsia="Times New Roman" w:hAnsiTheme="minorHAnsi" w:cstheme="minorHAnsi"/>
            <w:sz w:val="28"/>
            <w:szCs w:val="28"/>
            <w:rtl/>
          </w:rPr>
          <w:t>احمد بن ابی‌عبدالله برقی</w:t>
        </w:r>
      </w:hyperlink>
      <w:r w:rsidRPr="00B70B17">
        <w:rPr>
          <w:rFonts w:asciiTheme="minorHAnsi" w:eastAsia="Times New Roman" w:hAnsiTheme="minorHAnsi" w:cstheme="minorHAnsi"/>
          <w:sz w:val="28"/>
          <w:szCs w:val="28"/>
          <w:rtl/>
        </w:rPr>
        <w:t xml:space="preserve"> و </w:t>
      </w:r>
      <w:hyperlink r:id="rId36" w:tooltip="موسی بن عمران نخعی (پیوندی وجود ندارد)" w:history="1">
        <w:r w:rsidRPr="00B70B17">
          <w:rPr>
            <w:rFonts w:asciiTheme="minorHAnsi" w:eastAsia="Times New Roman" w:hAnsiTheme="minorHAnsi" w:cstheme="minorHAnsi"/>
            <w:sz w:val="28"/>
            <w:szCs w:val="28"/>
            <w:rtl/>
          </w:rPr>
          <w:t>موسی بن عمران نخعی</w:t>
        </w:r>
      </w:hyperlink>
      <w:r w:rsidRPr="00B70B17">
        <w:rPr>
          <w:rFonts w:asciiTheme="minorHAnsi" w:eastAsia="Times New Roman" w:hAnsiTheme="minorHAnsi" w:cstheme="minorHAnsi"/>
          <w:sz w:val="28"/>
          <w:szCs w:val="28"/>
          <w:rtl/>
        </w:rPr>
        <w:t xml:space="preserve"> از او </w:t>
      </w:r>
      <w:hyperlink r:id="rId37" w:tgtFrame="_blank" w:tooltip="روایت" w:history="1">
        <w:r w:rsidRPr="00B70B17">
          <w:rPr>
            <w:rFonts w:asciiTheme="minorHAnsi" w:eastAsia="Times New Roman" w:hAnsiTheme="minorHAnsi" w:cstheme="minorHAnsi"/>
            <w:sz w:val="28"/>
            <w:szCs w:val="28"/>
            <w:rtl/>
          </w:rPr>
          <w:t>روایت</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کرده‌اند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ابن‌داود از نوفلی با عنوان متطبّب یاد کرده که بر فرض صحت، از آن استظهار می‌شود که او احتمالا در طبابت و </w:t>
      </w:r>
      <w:hyperlink r:id="rId38" w:tgtFrame="_blank" w:tooltip="علم پزشکی" w:history="1">
        <w:r w:rsidRPr="00B70B17">
          <w:rPr>
            <w:rFonts w:asciiTheme="minorHAnsi" w:eastAsia="Times New Roman" w:hAnsiTheme="minorHAnsi" w:cstheme="minorHAnsi"/>
            <w:sz w:val="28"/>
            <w:szCs w:val="28"/>
            <w:rtl/>
          </w:rPr>
          <w:t>علم پزشکی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نیز دستی داشته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به هر حال وی </w:t>
      </w:r>
      <w:hyperlink r:id="rId39" w:tgtFrame="_blank" w:tooltip="محدث (راوی حدیث)" w:history="1">
        <w:r w:rsidRPr="00B70B17">
          <w:rPr>
            <w:rFonts w:asciiTheme="minorHAnsi" w:eastAsia="Times New Roman" w:hAnsiTheme="minorHAnsi" w:cstheme="minorHAnsi"/>
            <w:sz w:val="28"/>
            <w:szCs w:val="28"/>
            <w:rtl/>
          </w:rPr>
          <w:t>محدث</w:t>
        </w:r>
      </w:hyperlink>
      <w:r w:rsidRPr="00B70B17">
        <w:rPr>
          <w:rFonts w:asciiTheme="minorHAnsi" w:eastAsia="Times New Roman" w:hAnsiTheme="minorHAnsi" w:cstheme="minorHAnsi"/>
          <w:sz w:val="28"/>
          <w:szCs w:val="28"/>
          <w:rtl/>
        </w:rPr>
        <w:t xml:space="preserve">، شاعر و ادیب بود و به گفته نجاشی، برخی از مردم </w:t>
      </w:r>
      <w:hyperlink r:id="rId40" w:tgtFrame="_blank" w:tooltip="قم" w:history="1">
        <w:r w:rsidRPr="00B70B17">
          <w:rPr>
            <w:rFonts w:asciiTheme="minorHAnsi" w:eastAsia="Times New Roman" w:hAnsiTheme="minorHAnsi" w:cstheme="minorHAnsi"/>
            <w:sz w:val="28"/>
            <w:szCs w:val="28"/>
            <w:rtl/>
          </w:rPr>
          <w:t>قم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برآن‌اند که او در اواخر عمر </w:t>
      </w:r>
      <w:hyperlink r:id="rId41" w:tgtFrame="_blank" w:tooltip="غلو" w:history="1">
        <w:r w:rsidRPr="00B70B17">
          <w:rPr>
            <w:rFonts w:asciiTheme="minorHAnsi" w:eastAsia="Times New Roman" w:hAnsiTheme="minorHAnsi" w:cstheme="minorHAnsi"/>
            <w:sz w:val="28"/>
            <w:szCs w:val="28"/>
            <w:rtl/>
          </w:rPr>
          <w:t>غلو</w:t>
        </w:r>
      </w:hyperlink>
      <w:bookmarkEnd w:id="1"/>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کرده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با این همه عده‌ای از رجال‌شناسان شاگردان برجسته و کثرت روایات قابل قبول او را از نشانه‌های نادرستی این گفته دانسته‌اند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نوفلی سرانجام در ری وفات یافت</w:t>
      </w:r>
      <w:r w:rsidRPr="00B70B17">
        <w:rPr>
          <w:rFonts w:asciiTheme="minorHAnsi" w:eastAsia="Times New Roman" w:hAnsiTheme="minorHAnsi" w:cstheme="minorHAnsi"/>
          <w:sz w:val="28"/>
          <w:szCs w:val="28"/>
        </w:rPr>
        <w:t>.</w:t>
      </w:r>
      <w:bookmarkEnd w:id="2"/>
      <w:r w:rsidRPr="00B70B17">
        <w:rPr>
          <w:rFonts w:asciiTheme="minorHAnsi" w:eastAsia="Times New Roman" w:hAnsiTheme="minorHAnsi" w:cstheme="minorHAnsi"/>
          <w:sz w:val="28"/>
          <w:szCs w:val="28"/>
          <w:rtl/>
        </w:rPr>
        <w:t xml:space="preserve"> کتاب التقیه، کتاب السنهو کتاب الحدیثآثار نوفلی است</w:t>
      </w:r>
      <w:r w:rsidRPr="00B70B17">
        <w:rPr>
          <w:rFonts w:asciiTheme="minorHAnsi" w:eastAsia="Times New Roman" w:hAnsiTheme="minorHAnsi" w:cstheme="minorHAnsi"/>
          <w:sz w:val="28"/>
          <w:szCs w:val="28"/>
        </w:rPr>
        <w:t>.</w:t>
      </w:r>
    </w:p>
    <w:p w:rsidR="003C62FF" w:rsidRPr="00B70B17" w:rsidRDefault="003C62FF" w:rsidP="00B70B17">
      <w:pPr>
        <w:pStyle w:val="FootnoteText"/>
        <w:bidi/>
        <w:rPr>
          <w:rFonts w:asciiTheme="minorHAnsi" w:hAnsiTheme="minorHAnsi" w:cstheme="minorHAnsi"/>
          <w:sz w:val="28"/>
          <w:szCs w:val="28"/>
          <w:rtl/>
          <w:lang w:bidi="fa-IR"/>
        </w:rPr>
      </w:pPr>
    </w:p>
  </w:footnote>
  <w:footnote w:id="4">
    <w:p w:rsidR="003C62FF" w:rsidRPr="00B70B17" w:rsidRDefault="003C62FF" w:rsidP="00B70B17">
      <w:pPr>
        <w:bidi/>
        <w:spacing w:after="240"/>
        <w:rPr>
          <w:rFonts w:asciiTheme="minorHAnsi" w:eastAsia="Times New Roman"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eastAsia="Times New Roman" w:hAnsiTheme="minorHAnsi" w:cstheme="minorHAnsi"/>
          <w:sz w:val="28"/>
          <w:szCs w:val="28"/>
          <w:rtl/>
        </w:rPr>
        <w:t xml:space="preserve">یکی از روایانِ پرتکرار در مجموعۀ کتاب‌های رواییِ شیعه، اسماعیل‌بن‌ابی‌زیاد سکونی است، که با وجود توثیق </w:t>
      </w:r>
      <w:hyperlink r:id="rId42" w:tgtFrame="_blank" w:tooltip="شیخ طوسی" w:history="1">
        <w:r w:rsidRPr="00B70B17">
          <w:rPr>
            <w:rFonts w:asciiTheme="minorHAnsi" w:eastAsia="Times New Roman" w:hAnsiTheme="minorHAnsi" w:cstheme="minorHAnsi"/>
            <w:sz w:val="28"/>
            <w:szCs w:val="28"/>
            <w:rtl/>
          </w:rPr>
          <w:t>شیخ طوسی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و اشاره به عامی‌مذهب بودن وی، فقها و رجالیون دربارۀ او بحث و اختلاف داشته، سه نظر متفاوت: عامی ثقه، امامی ثقه و عامی ضعیف را بیان داشته‌اند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پژوهش می‌کوشد با بررسی «سکونی» از جهات مختلف در منابع و اقوال بزرگان، وثاقتِ گفته‌شده در بیان شیخ طوسی را تقویت کرده، و با بیان راه‌های دیگر، نسبت عامی بودن سکونی نقد و بررسی شود</w:t>
      </w:r>
      <w:r w:rsidRPr="00B70B17">
        <w:rPr>
          <w:rFonts w:asciiTheme="minorHAnsi" w:eastAsia="Times New Roman" w:hAnsiTheme="minorHAnsi" w:cstheme="minorHAnsi"/>
          <w:sz w:val="28"/>
          <w:szCs w:val="28"/>
        </w:rPr>
        <w:t>.</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نیاز اولیۀ استدلال به حدیث در درجۀ اول، اطمینان به صدور آن روایت از معصومان: است. از سوی دیگر، شاید بتوان </w:t>
      </w:r>
      <w:hyperlink r:id="rId43" w:tgtFrame="_blank" w:tooltip="علم رجال" w:history="1">
        <w:r w:rsidRPr="00B70B17">
          <w:rPr>
            <w:rFonts w:asciiTheme="minorHAnsi" w:eastAsia="Times New Roman" w:hAnsiTheme="minorHAnsi" w:cstheme="minorHAnsi"/>
            <w:sz w:val="28"/>
            <w:szCs w:val="28"/>
            <w:rtl/>
          </w:rPr>
          <w:t>علم رجال</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را اولین و کوتاه‌ترین راه ممکن برای حصول به این اطمینان، به‌خصوص دربارۀ راویان پرتکرار و مشهور دانست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اما در این بین، راویان مشهور و پرتکراری وجود دارند که علی‌رغم مطرح شدن در کتاب‌های رجال، هم‌چنان جای بحث در مورد آن‌ها باقی است، چه این‌که فقها از دوران آغاز غیبت تا کنون دربارۀ تعامل با روایت‌های این راویان اختلاف داشته و در دو سو، طرف‌داران توثیق و تضعیف این راویان قرار گرفته‌اند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یکی از راویانِ پرتکرار و جنجالی (که تقریباً در سند </w:t>
      </w:r>
      <w:r w:rsidRPr="00B70B17">
        <w:rPr>
          <w:rFonts w:asciiTheme="minorHAnsi" w:eastAsia="Times New Roman" w:hAnsiTheme="minorHAnsi" w:cstheme="minorHAnsi"/>
          <w:sz w:val="28"/>
          <w:szCs w:val="28"/>
          <w:rtl/>
          <w:lang w:bidi="fa-IR"/>
        </w:rPr>
        <w:t>۱۱۳۷</w:t>
      </w:r>
      <w:r w:rsidRPr="00B70B17">
        <w:rPr>
          <w:rFonts w:asciiTheme="minorHAnsi" w:eastAsia="Times New Roman" w:hAnsiTheme="minorHAnsi" w:cstheme="minorHAnsi"/>
          <w:sz w:val="28"/>
          <w:szCs w:val="28"/>
          <w:rtl/>
        </w:rPr>
        <w:t xml:space="preserve"> روایت از روایات </w:t>
      </w:r>
      <w:hyperlink r:id="rId44" w:tgtFrame="_blank" w:tooltip="کتب اربعه" w:history="1">
        <w:r w:rsidRPr="00B70B17">
          <w:rPr>
            <w:rFonts w:asciiTheme="minorHAnsi" w:eastAsia="Times New Roman" w:hAnsiTheme="minorHAnsi" w:cstheme="minorHAnsi"/>
            <w:sz w:val="28"/>
            <w:szCs w:val="28"/>
            <w:rtl/>
          </w:rPr>
          <w:t>کتب اربعه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قرار دارد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 </w:t>
      </w:r>
    </w:p>
    <w:bookmarkStart w:id="3" w:name="foot-main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اسماعیل‌بن‌ابی‌زیاد سکونی» است که با وجود توثیق شیخ طوسی و اشاره به عامی‌مذهب بودن سکونی، فقها و رجالیون در مورد وی اختلاف کرده، سه نظر متفاوت: عامی ثقه، امامی ثقه و عامی ضعیف را بیان کرده‌اند</w:t>
      </w:r>
      <w:r w:rsidRPr="00B70B17">
        <w:rPr>
          <w:rFonts w:asciiTheme="minorHAnsi" w:eastAsia="Times New Roman" w:hAnsiTheme="minorHAnsi" w:cstheme="minorHAnsi"/>
          <w:sz w:val="28"/>
          <w:szCs w:val="28"/>
        </w:rPr>
        <w:t>.</w:t>
      </w:r>
      <w:hyperlink r:id="rId45" w:tgtFrame="_blank" w:tooltip="نجاشی" w:history="1">
        <w:r w:rsidRPr="00B70B17">
          <w:rPr>
            <w:rFonts w:asciiTheme="minorHAnsi" w:eastAsia="Times New Roman" w:hAnsiTheme="minorHAnsi" w:cstheme="minorHAnsi"/>
            <w:sz w:val="28"/>
            <w:szCs w:val="28"/>
            <w:rtl/>
          </w:rPr>
          <w:t>نجاشی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در کتاب خود با اشاره به نام این راوی و فقط با اشاره به کتاب و طریق به آن، بحث از ترجمۀ سکونی را تمام می‌کند؛ بدون آن‌که اشاره‌ای به مدح یا ذم این راوی داشته باشد</w:t>
      </w:r>
      <w:r w:rsidRPr="00B70B17">
        <w:rPr>
          <w:rFonts w:asciiTheme="minorHAnsi" w:eastAsia="Times New Roman" w:hAnsiTheme="minorHAnsi" w:cstheme="minorHAnsi"/>
          <w:sz w:val="28"/>
          <w:szCs w:val="28"/>
        </w:rPr>
        <w:t xml:space="preserve">. </w:t>
      </w:r>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"http://wikifeqh.ir/</w:instrText>
      </w:r>
      <w:r w:rsidRPr="00B70B17">
        <w:rPr>
          <w:rFonts w:asciiTheme="minorHAnsi" w:hAnsiTheme="minorHAnsi" w:cstheme="minorHAnsi"/>
          <w:sz w:val="28"/>
          <w:szCs w:val="28"/>
          <w:rtl/>
        </w:rPr>
        <w:instrText>شیخ_طوسی</w:instrText>
      </w:r>
      <w:r w:rsidRPr="00B70B17">
        <w:rPr>
          <w:rFonts w:asciiTheme="minorHAnsi" w:hAnsiTheme="minorHAnsi" w:cstheme="minorHAnsi"/>
          <w:sz w:val="28"/>
          <w:szCs w:val="28"/>
        </w:rPr>
        <w:instrText>" \t "_blank" \o "</w:instrText>
      </w:r>
      <w:r w:rsidRPr="00B70B17">
        <w:rPr>
          <w:rFonts w:asciiTheme="minorHAnsi" w:hAnsiTheme="minorHAnsi" w:cstheme="minorHAnsi"/>
          <w:sz w:val="28"/>
          <w:szCs w:val="28"/>
          <w:rtl/>
        </w:rPr>
        <w:instrText>شیخ طوسی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Fonts w:asciiTheme="minorHAnsi" w:eastAsia="Times New Roman" w:hAnsiTheme="minorHAnsi" w:cstheme="minorHAnsi"/>
          <w:sz w:val="28"/>
          <w:szCs w:val="28"/>
          <w:rtl/>
        </w:rPr>
        <w:t>شیخ طوسی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نیز در هر دو کتاب فهرست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و رجال</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بدون اشاره به </w:t>
      </w:r>
      <w:hyperlink r:id="rId46" w:tgtFrame="_blank" w:tooltip="مدح" w:history="1">
        <w:r w:rsidRPr="00B70B17">
          <w:rPr>
            <w:rFonts w:asciiTheme="minorHAnsi" w:eastAsia="Times New Roman" w:hAnsiTheme="minorHAnsi" w:cstheme="minorHAnsi"/>
            <w:sz w:val="28"/>
            <w:szCs w:val="28"/>
            <w:rtl/>
          </w:rPr>
          <w:t>مدح</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یا </w:t>
      </w:r>
      <w:hyperlink r:id="rId47" w:tooltip="ذمّ (پیوندی وجود ندارد)" w:history="1">
        <w:r w:rsidRPr="00B70B17">
          <w:rPr>
            <w:rFonts w:asciiTheme="minorHAnsi" w:eastAsia="Times New Roman" w:hAnsiTheme="minorHAnsi" w:cstheme="minorHAnsi"/>
            <w:sz w:val="28"/>
            <w:szCs w:val="28"/>
            <w:rtl/>
          </w:rPr>
          <w:t>ذمّ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سکونی فقط به بیان نام، </w:t>
      </w:r>
      <w:hyperlink r:id="rId48" w:tgtFrame="_blank" w:tooltip="طبقه" w:history="1">
        <w:r w:rsidRPr="00B70B17">
          <w:rPr>
            <w:rFonts w:asciiTheme="minorHAnsi" w:eastAsia="Times New Roman" w:hAnsiTheme="minorHAnsi" w:cstheme="minorHAnsi"/>
            <w:sz w:val="28"/>
            <w:szCs w:val="28"/>
            <w:rtl/>
          </w:rPr>
          <w:t>طبقه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کتاب او اکتفا می‌کند. اما شیخ، در کتاب اصولی خود </w:t>
      </w:r>
      <w:hyperlink r:id="rId49" w:tooltip="العدة (پیوندی وجود ندارد)" w:history="1">
        <w:r w:rsidRPr="00B70B17">
          <w:rPr>
            <w:rFonts w:asciiTheme="minorHAnsi" w:eastAsia="Times New Roman" w:hAnsiTheme="minorHAnsi" w:cstheme="minorHAnsi"/>
            <w:sz w:val="28"/>
            <w:szCs w:val="28"/>
            <w:rtl/>
          </w:rPr>
          <w:t>العدة</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پس از بحث از شرایط ترجیح دو خبر متعارض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اگر روایتی از راویان مخالف مذهب بود، به دو شرط عمل به آن خبر واجب است؛ اول، روایت مخالفی از راویان امامیه نباشد؛ دوم، شیعیان در آن موضوع نظر خاصی نداشته باشند. امام صادق علیه السلام می‌فرمایند: «وقتی واقعه‌ای پیش آمد که روایت صحیحی در آن از ما نداشتید، به روایاتی که آن‌ها از </w:t>
      </w:r>
      <w:hyperlink r:id="rId50" w:tgtFrame="_blank" w:tooltip="امام علی علیه السلام" w:history="1">
        <w:r w:rsidRPr="00B70B17">
          <w:rPr>
            <w:rFonts w:asciiTheme="minorHAnsi" w:eastAsia="Times New Roman" w:hAnsiTheme="minorHAnsi" w:cstheme="minorHAnsi"/>
            <w:sz w:val="28"/>
            <w:szCs w:val="28"/>
            <w:rtl/>
          </w:rPr>
          <w:t>امام علی علیه السلام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روایت کرده‌اند، مراجعه کنید. » به همین دلیل، علما به روایات </w:t>
      </w:r>
      <w:hyperlink r:id="rId51" w:tooltip="حفص‌بن‌غیاث (پیوندی وجود ندارد)" w:history="1">
        <w:r w:rsidRPr="00B70B17">
          <w:rPr>
            <w:rFonts w:asciiTheme="minorHAnsi" w:eastAsia="Times New Roman" w:hAnsiTheme="minorHAnsi" w:cstheme="minorHAnsi"/>
            <w:sz w:val="28"/>
            <w:szCs w:val="28"/>
            <w:rtl/>
          </w:rPr>
          <w:t>حفص‌بن‌غیاث</w:t>
        </w:r>
      </w:hyperlink>
      <w:r w:rsidRPr="00B70B17">
        <w:rPr>
          <w:rFonts w:asciiTheme="minorHAnsi" w:eastAsia="Times New Roman" w:hAnsiTheme="minorHAnsi" w:cstheme="minorHAnsi"/>
          <w:sz w:val="28"/>
          <w:szCs w:val="28"/>
          <w:rtl/>
        </w:rPr>
        <w:t xml:space="preserve">، </w:t>
      </w:r>
      <w:hyperlink r:id="rId52" w:tooltip="غیاث‌بن‌کلوب (پیوندی وجود ندارد)" w:history="1">
        <w:r w:rsidRPr="00B70B17">
          <w:rPr>
            <w:rFonts w:asciiTheme="minorHAnsi" w:eastAsia="Times New Roman" w:hAnsiTheme="minorHAnsi" w:cstheme="minorHAnsi"/>
            <w:sz w:val="28"/>
            <w:szCs w:val="28"/>
            <w:rtl/>
          </w:rPr>
          <w:t>غیاث‌بن‌کلوب</w:t>
        </w:r>
      </w:hyperlink>
      <w:r w:rsidRPr="00B70B17">
        <w:rPr>
          <w:rFonts w:asciiTheme="minorHAnsi" w:eastAsia="Times New Roman" w:hAnsiTheme="minorHAnsi" w:cstheme="minorHAnsi"/>
          <w:sz w:val="28"/>
          <w:szCs w:val="28"/>
          <w:rtl/>
        </w:rPr>
        <w:t>،</w:t>
      </w:r>
      <w:hyperlink r:id="rId53" w:tooltip="نوح‌بن‌دراج (پیوندی وجود ندارد)" w:history="1">
        <w:r w:rsidRPr="00B70B17">
          <w:rPr>
            <w:rFonts w:asciiTheme="minorHAnsi" w:eastAsia="Times New Roman" w:hAnsiTheme="minorHAnsi" w:cstheme="minorHAnsi"/>
            <w:sz w:val="28"/>
            <w:szCs w:val="28"/>
            <w:rtl/>
          </w:rPr>
          <w:t>نوح‌بن‌دراج</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و سکونی از علمای عامه، وقتی از ائمۀ ما راوی باشند، عمل می‌کنند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بعد از شیخ‌ طوسی، سکونی به دلیل کثرت روایت، از چند جهت مورد بررسی علما قرار گرفت. در </w:t>
      </w:r>
      <w:hyperlink r:id="rId54" w:tooltip="سند روایات، (پیوندی وجود ندارد)" w:history="1">
        <w:r w:rsidRPr="00B70B17">
          <w:rPr>
            <w:rFonts w:asciiTheme="minorHAnsi" w:eastAsia="Times New Roman" w:hAnsiTheme="minorHAnsi" w:cstheme="minorHAnsi"/>
            <w:sz w:val="28"/>
            <w:szCs w:val="28"/>
            <w:rtl/>
          </w:rPr>
          <w:t>سند روایات،</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سکونی» با اسامی گوناگونی آمده که همۀ آن‌ها از راویِ مورد نظر حکایت دارند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۱</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اسماعیل‌بن‌مسلم: در بیش از سی روایات از امام صادق علیه السلام سکونی با این عنوان نقل روایت دارد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۲</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اسماعیل‌بن‌ابی‌زیاد: در سند </w:t>
      </w:r>
      <w:r w:rsidRPr="00B70B17">
        <w:rPr>
          <w:rFonts w:asciiTheme="minorHAnsi" w:eastAsia="Times New Roman" w:hAnsiTheme="minorHAnsi" w:cstheme="minorHAnsi"/>
          <w:sz w:val="28"/>
          <w:szCs w:val="28"/>
          <w:rtl/>
          <w:lang w:bidi="fa-IR"/>
        </w:rPr>
        <w:t>۶۱</w:t>
      </w:r>
      <w:r w:rsidRPr="00B70B17">
        <w:rPr>
          <w:rFonts w:asciiTheme="minorHAnsi" w:eastAsia="Times New Roman" w:hAnsiTheme="minorHAnsi" w:cstheme="minorHAnsi"/>
          <w:sz w:val="28"/>
          <w:szCs w:val="28"/>
          <w:rtl/>
        </w:rPr>
        <w:t xml:space="preserve"> روایت که همگی از امام صادق علیه السلام نقل شده است؛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به‌جز یک مورد که از محمد‌بن‌مسلم از </w:t>
      </w:r>
      <w:hyperlink r:id="rId55" w:tgtFrame="_blank" w:tooltip="امام باقر(ع)" w:history="1">
        <w:r w:rsidRPr="00B70B17">
          <w:rPr>
            <w:rFonts w:asciiTheme="minorHAnsi" w:eastAsia="Times New Roman" w:hAnsiTheme="minorHAnsi" w:cstheme="minorHAnsi"/>
            <w:sz w:val="28"/>
            <w:szCs w:val="28"/>
            <w:rtl/>
          </w:rPr>
          <w:t>امام باقر(ع)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روایتی را نقل می‌کند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۳</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اسماعیل‌بن‌ابی‌زیاد سکونی: سکونی با این عنوان در اسناد شانزده روایت که همگی از </w:t>
      </w:r>
      <w:hyperlink r:id="rId56" w:tgtFrame="_blank" w:tooltip="امام صادق(ع)" w:history="1">
        <w:r w:rsidRPr="00B70B17">
          <w:rPr>
            <w:rFonts w:asciiTheme="minorHAnsi" w:eastAsia="Times New Roman" w:hAnsiTheme="minorHAnsi" w:cstheme="minorHAnsi"/>
            <w:sz w:val="28"/>
            <w:szCs w:val="28"/>
            <w:rtl/>
          </w:rPr>
          <w:t>امام صادق(ع)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نقل شده، قرار دارد؛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به‌جز یک مورد که از ضرار‌بن‌عمرو شمشاطی روایتی را نقل می‌کند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۴</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اسماعیل‌بن‌مسلم سکونی: با این عنوان از سکونی دو روایت نقل شده است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۵</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اسماعیل‌بن‌مسلم شعیری: شیخ طوسی سه روایت با این عنوان از سکونی نقل می‌کند</w:t>
      </w:r>
      <w:r w:rsidRPr="00B70B17">
        <w:rPr>
          <w:rFonts w:asciiTheme="minorHAnsi" w:eastAsia="Times New Roman" w:hAnsiTheme="minorHAnsi" w:cstheme="minorHAnsi"/>
          <w:sz w:val="28"/>
          <w:szCs w:val="28"/>
        </w:rPr>
        <w:t xml:space="preserve">. </w:t>
      </w:r>
      <w:bookmarkStart w:id="4" w:name="foot-main13"/>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۶</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اسماعیل‌بن‌ابی‌زیاد شعیری: از سکونی با این عنوان چهار روایت نقل شده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 سکونی: از سکونی با این عنوان دو روایت نقل شده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۸</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 شعیری: از سکونی با این عنوان یک روایت نقل شده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سکونی: از وی با این عنوان بالغ بر </w:t>
      </w:r>
      <w:r w:rsidRPr="00B70B17">
        <w:rPr>
          <w:rFonts w:asciiTheme="minorHAnsi" w:eastAsia="Times New Roman" w:hAnsiTheme="minorHAnsi" w:cstheme="minorHAnsi"/>
          <w:sz w:val="28"/>
          <w:szCs w:val="28"/>
          <w:rtl/>
          <w:lang w:bidi="fa-IR"/>
        </w:rPr>
        <w:t>۱۰۶</w:t>
      </w:r>
      <w:r w:rsidRPr="00B70B17">
        <w:rPr>
          <w:rFonts w:asciiTheme="minorHAnsi" w:eastAsia="Times New Roman" w:hAnsiTheme="minorHAnsi" w:cstheme="minorHAnsi"/>
          <w:sz w:val="28"/>
          <w:szCs w:val="28"/>
          <w:rtl/>
        </w:rPr>
        <w:t xml:space="preserve"> روایت نقل شده است، که در بیشترِ آن‌ها نوفلی از وی نقل روایت می‌کند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۱۰</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شعیری: از سکونی با این عنوان شش روایت نقل شده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البته در روایات، افراد دیگری مثل </w:t>
      </w:r>
      <w:hyperlink r:id="rId57" w:tooltip="حسین‌بن‌عبیدالله‌بن‌حمران (پیوندی وجود ندارد)" w:history="1">
        <w:r w:rsidRPr="00B70B17">
          <w:rPr>
            <w:rFonts w:asciiTheme="minorHAnsi" w:eastAsia="Times New Roman" w:hAnsiTheme="minorHAnsi" w:cstheme="minorHAnsi"/>
            <w:sz w:val="28"/>
            <w:szCs w:val="28"/>
            <w:rtl/>
          </w:rPr>
          <w:t>حسین‌بن‌عبیدالله‌بن‌حمران</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نیز «سکونی» نامیده شده‌اند، </w:t>
      </w:r>
    </w:p>
    <w:bookmarkStart w:id="5" w:name="foot-main2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ولی مقصود از سکونی به طور مطلق ـ چنانچه </w:t>
      </w:r>
      <w:hyperlink r:id="rId58" w:tgtFrame="_blank" w:tooltip="تفرشی" w:history="1">
        <w:r w:rsidRPr="00B70B17">
          <w:rPr>
            <w:rFonts w:asciiTheme="minorHAnsi" w:eastAsia="Times New Roman" w:hAnsiTheme="minorHAnsi" w:cstheme="minorHAnsi"/>
            <w:sz w:val="28"/>
            <w:szCs w:val="28"/>
            <w:rtl/>
          </w:rPr>
          <w:t>تفرشی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معتقد است</w:t>
      </w:r>
    </w:p>
    <w:bookmarkStart w:id="6" w:name="foot-main2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ـ، اسماعیل‌بن‌ابی‌زیاد سکونی شعیری، راوی مورد بحث است</w:t>
      </w:r>
      <w:r w:rsidRPr="00B70B17">
        <w:rPr>
          <w:rFonts w:asciiTheme="minorHAnsi" w:eastAsia="Times New Roman" w:hAnsiTheme="minorHAnsi" w:cstheme="minorHAnsi"/>
          <w:sz w:val="28"/>
          <w:szCs w:val="28"/>
        </w:rPr>
        <w:t>.</w:t>
      </w:r>
    </w:p>
    <w:p w:rsidR="003C62FF" w:rsidRPr="00B70B17" w:rsidRDefault="003C62FF" w:rsidP="00B70B17">
      <w:pPr>
        <w:bidi/>
        <w:spacing w:after="0" w:line="240" w:lineRule="auto"/>
        <w:rPr>
          <w:rFonts w:asciiTheme="minorHAnsi" w:eastAsia="Times New Roman" w:hAnsiTheme="minorHAnsi" w:cstheme="minorHAnsi"/>
          <w:sz w:val="28"/>
          <w:szCs w:val="28"/>
        </w:rPr>
      </w:pP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با توجه به کتاب‌های </w:t>
      </w:r>
      <w:hyperlink r:id="rId59" w:tooltip="فهرست‌نگاری (پیوندی وجود ندارد)" w:history="1">
        <w:r w:rsidRPr="00B70B17">
          <w:rPr>
            <w:rFonts w:asciiTheme="minorHAnsi" w:eastAsia="Times New Roman" w:hAnsiTheme="minorHAnsi" w:cstheme="minorHAnsi"/>
            <w:sz w:val="28"/>
            <w:szCs w:val="28"/>
            <w:rtl/>
          </w:rPr>
          <w:t>فهرست‌نگاری</w:t>
        </w:r>
      </w:hyperlink>
      <w:r w:rsidRPr="00B70B17">
        <w:rPr>
          <w:rFonts w:asciiTheme="minorHAnsi" w:eastAsia="Times New Roman" w:hAnsiTheme="minorHAnsi" w:cstheme="minorHAnsi"/>
          <w:sz w:val="28"/>
          <w:szCs w:val="28"/>
          <w:rtl/>
        </w:rPr>
        <w:t>، سه کتاب برای سکونی ثبت شده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کتابی که شیخ در فهرست با عنوان «له کتاب کبیر» به سکونی نسبت می‌دهد و نجاشی به آن اشاره می‌کند، اما هیچ کدام اشاره‌ای به نام یا موضوع کتاب ندارند. این کتاب از طریق قرائت و سماع به نجاشی منتقل شده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قراته علی ابی العباس احمد بن علی بن نوح قال: اخبرنا الشریف ابو محمد الحسن بن حمزة قال</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حدثنا علی بن ابراهیم بن‌هاشم عن ابیه عن النوفلی عن اسماعیل بن ابی زیاد السکونی الشعیری بکتابه</w:t>
      </w:r>
      <w:r w:rsidRPr="00B70B17">
        <w:rPr>
          <w:rFonts w:asciiTheme="minorHAnsi" w:eastAsia="Times New Roman" w:hAnsiTheme="minorHAnsi" w:cstheme="minorHAnsi"/>
          <w:sz w:val="28"/>
          <w:szCs w:val="28"/>
        </w:rPr>
        <w:t xml:space="preserve">. </w:t>
      </w:r>
    </w:p>
    <w:bookmarkStart w:id="7" w:name="foot-main2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گفتنی است، کتاب‌های سکونی به دو طریق (از راه اجازه)، به شیخ منتقل شده</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اخبرنا بروایاته ابن‌ابی‌جید عن محمد ‌بن ‌الحسن (بن ‌الولید عن محمد بن الحسن) الصفار عن ابراهیم بن‌هاشم عن الحسین بن یزید النوفلی عن السکونی</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اخبرنا الحسین بن عبید‌الله عن الحسن بن حمزة العلوی عن علی بن ابراهیم عن ابیه عن النوفلی عن اسماعیل بن مسلم الشعیری</w:t>
      </w:r>
      <w:r w:rsidRPr="00B70B17">
        <w:rPr>
          <w:rFonts w:asciiTheme="minorHAnsi" w:eastAsia="Times New Roman" w:hAnsiTheme="minorHAnsi" w:cstheme="minorHAnsi"/>
          <w:sz w:val="28"/>
          <w:szCs w:val="28"/>
        </w:rPr>
        <w:t xml:space="preserve">. </w:t>
      </w:r>
    </w:p>
    <w:bookmarkStart w:id="8" w:name="foot-main23"/>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نکتۀ مهمی که دربارۀ طرق شیخ به کتاب سکونی وجود دارد این است که طریق «ابن‌ولید عن صفار» از سوی قمی‌ها و طریق «ابن‌غضائری عن العلوی» از سوی علمای بغداد است، که این خود می‌تواند دلیلی بر اعتماد و پذیرش کتاب سکونی در بین علما باشد (چنانچه خواهد آمد)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ابن‌ادریس حلی از این کتاب به عنوان اصلی که در بین اصحاب شهرت دارد، نام می‌برد</w:t>
      </w:r>
      <w:r w:rsidRPr="00B70B17">
        <w:rPr>
          <w:rFonts w:asciiTheme="minorHAnsi" w:eastAsia="Times New Roman" w:hAnsiTheme="minorHAnsi" w:cstheme="minorHAnsi"/>
          <w:sz w:val="28"/>
          <w:szCs w:val="28"/>
        </w:rPr>
        <w:t xml:space="preserve">. </w:t>
      </w:r>
    </w:p>
    <w:bookmarkStart w:id="9" w:name="foot-main24"/>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"foot24"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۲۴</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9"/>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۲</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کتاب نوادر که شیخ در فهرست به آن اشاره می‌کند: «له کتاب کبیر و له کتاب النوادر. » طریق شیخ به این کتاب همان طرق کتاب اول است</w:t>
      </w:r>
      <w:r w:rsidRPr="00B70B17">
        <w:rPr>
          <w:rFonts w:asciiTheme="minorHAnsi" w:eastAsia="Times New Roman" w:hAnsiTheme="minorHAnsi" w:cstheme="minorHAnsi"/>
          <w:sz w:val="28"/>
          <w:szCs w:val="28"/>
        </w:rPr>
        <w:t xml:space="preserve">. </w:t>
      </w:r>
    </w:p>
    <w:bookmarkStart w:id="10" w:name="foot-main25"/>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"foot25"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۲۵</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0"/>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lang w:bidi="fa-IR"/>
        </w:rPr>
        <w:t>۳</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تفسیر سکونی، که آقا‌بزرگ تهرانی این کتاب را به اسماعیل‌بن‌ابی‌زیاد سکونی نسبت می‌دهد</w:t>
      </w:r>
      <w:r w:rsidRPr="00B70B17">
        <w:rPr>
          <w:rFonts w:asciiTheme="minorHAnsi" w:eastAsia="Times New Roman" w:hAnsiTheme="minorHAnsi" w:cstheme="minorHAnsi"/>
          <w:sz w:val="28"/>
          <w:szCs w:val="28"/>
        </w:rPr>
        <w:t xml:space="preserve">. </w:t>
      </w:r>
    </w:p>
    <w:bookmarkStart w:id="11" w:name="foot-main26"/>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"foot26"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۲۶</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1"/>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ظاهراً آقا‌بزرگ این استناد را از فهرست ابن‌ندیم گرفته است: «کتاب تفسیر مالک بن انس...کتاب تفسیر اسماعیل بن ابی‌زیاد</w:t>
      </w:r>
      <w:r w:rsidRPr="00B70B17">
        <w:rPr>
          <w:rFonts w:asciiTheme="minorHAnsi" w:eastAsia="Times New Roman" w:hAnsiTheme="minorHAnsi" w:cstheme="minorHAnsi"/>
          <w:sz w:val="28"/>
          <w:szCs w:val="28"/>
        </w:rPr>
        <w:t xml:space="preserve">. » </w:t>
      </w:r>
    </w:p>
    <w:bookmarkStart w:id="12" w:name="foot-main27"/>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"foot27"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۲۷</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2"/>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طریقی به این کتاب تفسیر وجود ندارد، اما این احتمال وجود دارد که احادیث تفسیری سکونی که علی‌بن‌ابراهیم در تفسیر خود نقل می‌کند و به سکونی نسبت می‌دهد، از این کتاب گرفته شده باشد</w:t>
      </w:r>
      <w:r w:rsidRPr="00B70B17">
        <w:rPr>
          <w:rFonts w:asciiTheme="minorHAnsi" w:eastAsia="Times New Roman" w:hAnsiTheme="minorHAnsi" w:cstheme="minorHAnsi"/>
          <w:sz w:val="28"/>
          <w:szCs w:val="28"/>
        </w:rPr>
        <w:t>.</w:t>
      </w:r>
    </w:p>
    <w:p w:rsidR="003C62FF" w:rsidRPr="00B70B17" w:rsidRDefault="003C62FF" w:rsidP="00B70B17">
      <w:pPr>
        <w:bidi/>
        <w:spacing w:after="0" w:line="240" w:lineRule="auto"/>
        <w:rPr>
          <w:rFonts w:asciiTheme="minorHAnsi" w:eastAsia="Times New Roman" w:hAnsiTheme="minorHAnsi" w:cstheme="minorHAnsi"/>
          <w:sz w:val="28"/>
          <w:szCs w:val="28"/>
        </w:rPr>
      </w:pP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دربارۀ مذهب سکونی دو نظر وجود دارد؛ بعضی او را «امامی‌مذهب» و برخی دیگر او را «عامی‌مذهب» می‌دانند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13" w:name="تشیع_سکون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تشیع سکونی</w:t>
      </w:r>
      <w:bookmarkEnd w:id="13"/>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از میان </w:t>
      </w:r>
      <w:hyperlink r:id="rId60" w:tooltip="مؤلفان شیعه (پیوندی وجود ندارد)" w:history="1">
        <w:r w:rsidRPr="00B70B17">
          <w:rPr>
            <w:rFonts w:asciiTheme="minorHAnsi" w:eastAsia="Times New Roman" w:hAnsiTheme="minorHAnsi" w:cstheme="minorHAnsi"/>
            <w:sz w:val="28"/>
            <w:szCs w:val="28"/>
            <w:rtl/>
          </w:rPr>
          <w:t>مؤلفان شیعه</w:t>
        </w:r>
      </w:hyperlink>
      <w:r w:rsidRPr="00B70B17">
        <w:rPr>
          <w:rFonts w:asciiTheme="minorHAnsi" w:eastAsia="Times New Roman" w:hAnsiTheme="minorHAnsi" w:cstheme="minorHAnsi"/>
          <w:sz w:val="28"/>
          <w:szCs w:val="28"/>
          <w:rtl/>
        </w:rPr>
        <w:t>، اولین کسی که به مذهب سکونی تصریح کرد، شیخ طوسی در کتاب العدة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علمای شیعه به روایات حفض‌بن‌غیاث، غیاث‌بن‌کلوب، نوح‌بن‌دراج و سکونی از </w:t>
      </w:r>
      <w:hyperlink r:id="rId61" w:tooltip="علمای عامه (پیوندی وجود ندارد)" w:history="1">
        <w:r w:rsidRPr="00B70B17">
          <w:rPr>
            <w:rFonts w:asciiTheme="minorHAnsi" w:eastAsia="Times New Roman" w:hAnsiTheme="minorHAnsi" w:cstheme="minorHAnsi"/>
            <w:sz w:val="28"/>
            <w:szCs w:val="28"/>
            <w:rtl/>
          </w:rPr>
          <w:t>علمای عامه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عمل می‌کنند</w:t>
      </w:r>
      <w:r w:rsidRPr="00B70B17">
        <w:rPr>
          <w:rFonts w:asciiTheme="minorHAnsi" w:eastAsia="Times New Roman" w:hAnsiTheme="minorHAnsi" w:cstheme="minorHAnsi"/>
          <w:sz w:val="28"/>
          <w:szCs w:val="28"/>
        </w:rPr>
        <w:t xml:space="preserve">. </w:t>
      </w:r>
    </w:p>
    <w:bookmarkStart w:id="14" w:name="foot-main28"/>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"foot28"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۲۸</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4"/>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هرچند شیخ در کتاب فهرست و رجال خود به مذهب سکونی اشاره‌ای ندارد، ولی رجالیونِ بعد از ایشان، این قول را از شیخ قبول کرده و سکونی را عامی خوانده‌اند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پس از شیخ، ابن‌ادریس حلی در مسطرفات‌السرائر در بحث از حجیت خبر واحد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اسماعیل‌بن‌ابی‌زیاد سکونی‌ از اهل‌سنت است. در این موضوع مخالفی وجود ندارد. شیخ طوسی در کتاب فهرست خود به این موضوع اشاره کرده است</w:t>
      </w:r>
      <w:r w:rsidRPr="00B70B17">
        <w:rPr>
          <w:rFonts w:asciiTheme="minorHAnsi" w:eastAsia="Times New Roman" w:hAnsiTheme="minorHAnsi" w:cstheme="minorHAnsi"/>
          <w:sz w:val="28"/>
          <w:szCs w:val="28"/>
        </w:rPr>
        <w:t xml:space="preserve">. </w:t>
      </w:r>
    </w:p>
    <w:bookmarkStart w:id="15" w:name="foot-main2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"foot29"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5"/>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البته شیخ طوسی این مطلب را در کتاب </w:t>
      </w:r>
      <w:hyperlink r:id="rId62" w:tgtFrame="_blank" w:tooltip="عدة‌الاصول" w:history="1">
        <w:r w:rsidRPr="00B70B17">
          <w:rPr>
            <w:rFonts w:asciiTheme="minorHAnsi" w:eastAsia="Times New Roman" w:hAnsiTheme="minorHAnsi" w:cstheme="minorHAnsi"/>
            <w:sz w:val="28"/>
            <w:szCs w:val="28"/>
            <w:rtl/>
          </w:rPr>
          <w:t>عدة‌الاصول</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بیان می‌کند، نه کتاب فهرست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رجالی‌های دیگر مانند: علامه، </w:t>
      </w:r>
    </w:p>
    <w:bookmarkStart w:id="16" w:name="foot-main3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"foot30"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۳۰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6"/>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ابن‌داود، </w:t>
      </w:r>
    </w:p>
    <w:bookmarkStart w:id="17" w:name="foot-main3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"foot31"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۳۱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تفرشی</w:t>
      </w:r>
    </w:p>
    <w:bookmarkStart w:id="18" w:name="foot-main3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"foot32"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۳۲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18"/>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bookmarkStart w:id="19" w:name="عامی_بودن_سکونی"/>
      <w:r w:rsidRPr="00B70B17">
        <w:rPr>
          <w:rFonts w:asciiTheme="minorHAnsi" w:eastAsia="Times New Roman" w:hAnsiTheme="minorHAnsi" w:cstheme="minorHAnsi"/>
          <w:sz w:val="28"/>
          <w:szCs w:val="28"/>
          <w:rtl/>
        </w:rPr>
        <w:t>و...نیز وی را عامی می‌دان</w:t>
      </w:r>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عامی بودن سکونی</w:t>
      </w:r>
      <w:bookmarkEnd w:id="19"/>
      <w:r w:rsidRPr="00B70B17">
        <w:rPr>
          <w:rFonts w:asciiTheme="minorHAnsi" w:eastAsia="Times New Roman" w:hAnsiTheme="minorHAnsi" w:cstheme="minorHAnsi"/>
          <w:sz w:val="28"/>
          <w:szCs w:val="28"/>
          <w:rtl/>
        </w:rPr>
        <w:t>رجال‌نویسانِ اهل‌سنت نیز در ترجمۀ سکونی بدون اشاره به تشیع یا رافضی بودن سکونی، او را ضعیف می‌دانند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یکی از ادله‌ای که می‌توان بر عامی بودن سکونی برشمرد این است که امام صادق علیه السلام در پاسخِ سؤالات سکونی در بیشتر موارد جواب مستقیم نمی‌دادند، بلکه به افعال و اقوال پیامبر</w:t>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tl/>
        </w:rPr>
        <w:t xml:space="preserve"> و یا امیرالمؤمنین </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اشاره می‌کردند؛ در حالی که اگر سکونی امام را به عنوان امام حق قبول داشت، این استناد در بیشتر موارد لازم نبود</w:t>
      </w:r>
      <w:r w:rsidRPr="00B70B17">
        <w:rPr>
          <w:rFonts w:asciiTheme="minorHAnsi" w:eastAsia="Times New Roman" w:hAnsiTheme="minorHAnsi" w:cstheme="minorHAnsi"/>
          <w:sz w:val="28"/>
          <w:szCs w:val="28"/>
        </w:rPr>
        <w:t xml:space="preserve">. </w:t>
      </w:r>
    </w:p>
    <w:bookmarkStart w:id="20" w:name="foot-main38"/>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"foot38"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۳۸</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0"/>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دلیل دیگر بر عامی بودن سکونی این است که وی در بیان نام معصوم، عبارت «عن جعفر» را به کار می‌برد و این تعبیر، تعبیری شیعی نیست؛ </w:t>
      </w:r>
    </w:p>
    <w:bookmarkStart w:id="21" w:name="foot-main3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"foot39"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۳۹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1"/>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چنانچه در روایات بسیاری این تعبیر دیده می‌شود: «السَّکُونِیِ‌ عَنْ جَعْفَرٍ عَنْ آبَائِهِ قَالَ قَالَ: رَسُولُ‌اللَّهِ</w:t>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 </w:t>
      </w:r>
    </w:p>
    <w:bookmarkStart w:id="22" w:name="foot-main4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"foot40"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۴۰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2"/>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در حالی که راویان شیعه، به جهت احترام، آن حضرت را با کنیۀ «ابا‌عبد‌الله» یاد می‌کردند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ولی هیچ یک از دو مدعا درست نیست، چه این‌که سکونی در موارد بسیاری نیز با تعبیر متناسب با اسلوب روایات شیعه، یعنی «ابا‌عبد‌الله» از حضرت نام می‌برد؛ مانند: «السکونی عن ابی‌عبد‌الله قال قال: رسول‌الله</w:t>
      </w:r>
      <w:r w:rsidRPr="00B70B17">
        <w:rPr>
          <w:rFonts w:asciiTheme="minorHAnsi" w:eastAsia="Times New Roman" w:hAnsiTheme="minorHAnsi" w:cstheme="minorHAnsi"/>
          <w:sz w:val="28"/>
          <w:szCs w:val="28"/>
          <w:rtl/>
          <w:lang w:bidi="fa-IR"/>
        </w:rPr>
        <w:t xml:space="preserve">۹» </w:t>
      </w:r>
      <w:r w:rsidRPr="00B70B17">
        <w:rPr>
          <w:rFonts w:asciiTheme="minorHAnsi" w:eastAsia="Times New Roman" w:hAnsiTheme="minorHAnsi" w:cstheme="minorHAnsi"/>
          <w:sz w:val="28"/>
          <w:szCs w:val="28"/>
          <w:rtl/>
        </w:rPr>
        <w:t>که در کافی و دیگر کتاب‌ها این تعبیر بسیار دیده می‌شود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جواب مستقیم ندادن به سکونی نیز دلیلی داشته است که در ادامه مطرح خواهد شد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23" w:name="ادلۀ_تشیع_سکون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ادلۀ تشیع سکونی</w:t>
      </w:r>
      <w:bookmarkEnd w:id="23"/>
      <w:r w:rsidRPr="00B70B17">
        <w:rPr>
          <w:rFonts w:asciiTheme="minorHAnsi" w:eastAsia="Times New Roman" w:hAnsiTheme="minorHAnsi" w:cstheme="minorHAnsi"/>
          <w:sz w:val="28"/>
          <w:szCs w:val="28"/>
          <w:rtl/>
        </w:rPr>
        <w:t>البته ادله‌ای نیز برای اثبات تشیع و امامی بودن سکونی ارائه شده که در ذیل به برخی از آن‌ها اشاره می‌شود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24" w:name="عدم_تقیۀ_امام_معصوم_از_سکون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عدم تقیۀ امام معصوم از سکونی</w:t>
      </w:r>
      <w:bookmarkEnd w:id="24"/>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"http://wikifeqh.ir/</w:instrText>
      </w:r>
      <w:r w:rsidRPr="00B70B17">
        <w:rPr>
          <w:rFonts w:asciiTheme="minorHAnsi" w:hAnsiTheme="minorHAnsi" w:cstheme="minorHAnsi"/>
          <w:sz w:val="28"/>
          <w:szCs w:val="28"/>
          <w:rtl/>
        </w:rPr>
        <w:instrText>ملا‌محمد‌تقی_مجلسی</w:instrText>
      </w:r>
      <w:r w:rsidRPr="00B70B17">
        <w:rPr>
          <w:rFonts w:asciiTheme="minorHAnsi" w:hAnsiTheme="minorHAnsi" w:cstheme="minorHAnsi"/>
          <w:sz w:val="28"/>
          <w:szCs w:val="28"/>
        </w:rPr>
        <w:instrText>" \t "_blank" \o "</w:instrText>
      </w:r>
      <w:r w:rsidRPr="00B70B17">
        <w:rPr>
          <w:rFonts w:asciiTheme="minorHAnsi" w:hAnsiTheme="minorHAnsi" w:cstheme="minorHAnsi"/>
          <w:sz w:val="28"/>
          <w:szCs w:val="28"/>
          <w:rtl/>
        </w:rPr>
        <w:instrText>ملا‌محمد‌تقی مجلسی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Fonts w:asciiTheme="minorHAnsi" w:eastAsia="Times New Roman" w:hAnsiTheme="minorHAnsi" w:cstheme="minorHAnsi"/>
          <w:sz w:val="28"/>
          <w:szCs w:val="28"/>
          <w:rtl/>
        </w:rPr>
        <w:t>ملا‌محمد‌تقی مجلسی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از جمله کسانی است که به تشیع سکونی معتقد است. او در شرح مشیخۀ کتاب </w:t>
      </w:r>
      <w:hyperlink r:id="rId63" w:tgtFrame="_blank" w:tooltip="من‌لا‌یحضره‌الفقیه" w:history="1">
        <w:r w:rsidRPr="00B70B17">
          <w:rPr>
            <w:rFonts w:asciiTheme="minorHAnsi" w:eastAsia="Times New Roman" w:hAnsiTheme="minorHAnsi" w:cstheme="minorHAnsi"/>
            <w:sz w:val="28"/>
            <w:szCs w:val="28"/>
            <w:rtl/>
          </w:rPr>
          <w:t>من‌لا‌یحضره‌الفقیه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به نظر می‌رسد، سکونی امامی است، ولی به علت هم‌نشینی با اهل‌سنت و قاضی آن‌ها بودن، از اهل‌سنت تقیه می‌کرده است؛ به دلیل این‌که در همۀ ابواب از ائمه: نقل روایت دارد و امامان معصوم: از او تقیه نمی‌کرده‌اند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این سخن که امام معصوم در برابر سکونی تقیه نمی‌کرد، شاید‌اندکی مبالغه‌آمیز باشد، چرا‌که برخی‌اندیشمندان شیعی بعضی روایات صادره از امام را به دلیل وجود سکونی در سلسلۀ اسناد آن و موافقت با دیدگاه اهل‌سنت، تقیه‌ای دانسته‌اند، که با مراجعه به تهذیبو استبصاراین قول تایید می‌شود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ولی این استدلال و اشکال، به دو دلیل ناتمامند؛ اول این‌که امامان معصوم: حتی در مواردی از زراره و دیگر مشایخ نیز بنا به مصالحی تقیه می‌کردند، تا بتوانند جان آن‌ها را حفظ کنند و سکونی، قاضیِ شهر موصل</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بوده است و به این حفظِ جان ـ بر فرض شیعه بودن ـ بیشتر نیاز داشته است؛ دوم این‌که باید به این نکته توجه داشت که اگر تمامی روایات یک راوی مضامین تقیه‌ای داشت، می‌توان به سنی بودن او حکم کرد، اما اگر در روایاتی احکام یا مبانی خاص شیعه را منتقل کرده بود، نشان از آن است که امام</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در این موارد از او تقیه نکرده، راوی را از شیعیان می‌داند، و در مورد سکونی این نکته صادق است (چنانچه خواهد آمد)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25" w:name="محتوای_روایات_سکون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محتوای روایات سکونی</w:t>
      </w:r>
      <w:bookmarkEnd w:id="25"/>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"http://wikifeqh.ir/</w:instrText>
      </w:r>
      <w:r w:rsidRPr="00B70B17">
        <w:rPr>
          <w:rFonts w:asciiTheme="minorHAnsi" w:hAnsiTheme="minorHAnsi" w:cstheme="minorHAnsi"/>
          <w:sz w:val="28"/>
          <w:szCs w:val="28"/>
          <w:rtl/>
        </w:rPr>
        <w:instrText>حاجی_نوری</w:instrText>
      </w:r>
      <w:r w:rsidRPr="00B70B17">
        <w:rPr>
          <w:rFonts w:asciiTheme="minorHAnsi" w:hAnsiTheme="minorHAnsi" w:cstheme="minorHAnsi"/>
          <w:sz w:val="28"/>
          <w:szCs w:val="28"/>
        </w:rPr>
        <w:instrText>" \t "_blank" \o "</w:instrText>
      </w:r>
      <w:r w:rsidRPr="00B70B17">
        <w:rPr>
          <w:rFonts w:asciiTheme="minorHAnsi" w:hAnsiTheme="minorHAnsi" w:cstheme="minorHAnsi"/>
          <w:sz w:val="28"/>
          <w:szCs w:val="28"/>
          <w:rtl/>
        </w:rPr>
        <w:instrText>حاجی نوری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Fonts w:asciiTheme="minorHAnsi" w:eastAsia="Times New Roman" w:hAnsiTheme="minorHAnsi" w:cstheme="minorHAnsi"/>
          <w:sz w:val="28"/>
          <w:szCs w:val="28"/>
          <w:rtl/>
        </w:rPr>
        <w:t>حاجی نوری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با تحلیل محتوایی روایات سکونی بر این باور است که روایات منقول از طریق سکونی بر تشیع او دلالت دارد؛ با این بیان که نقل آموزه‌های اختصاصی شیعه از طریق راوی اهل‌سنت معنا ندارد، بلکه بعضی از این مضامین با عقاید و احکام اهل‌سنت تضاد دارد. برای نمونه در کتاب کافی آمده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السکونی عن ابی‌عبد‌الله(ع) قال سئل کیف اصنع اذا خرجت مع الجنازة امشی امامها او خلفها او عن یمینها او عن شمالها؟ فقال ان کان مخالفاً فلا تمش امامه فان ملائکة العذاب یستقبلونه بالوان العذاب؛ از امام صادق(ع) دربارۀ تشییع جنازه سؤال شد که در کدام طرف جنازه باید حرکت کرد؟ امام(ع) فرمودند: اگر از مخالفان است در جلوی تابوت حرکت نکنید که ملائکۀ عذاب به استقبال او می‌آیند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السکونی عن ابی‌عبد‌الله</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قال لیس للیهودی والنصرانی شفعة؛ برای فرد یهودی و نصرانی حق شفعه وجود ندارد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السَّکُونِیِّ عَنْ اَبِی‌عَبْدِ‌اللَّه(ع) قَالَ‌ مَنْ تَعَدَّی‌ فِی‌ الْوُضُوءِ کَانَ‌ کَنَاقِصِه؛</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کسی که در وضو تعدی کندـ سه‌بار، سه‌بار بشوید ـ وضوی او مانند وضوی ناقص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حاجی نوری (رحمة‌الله‌علیه) بعد از ذکر این احادیث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hyperlink r:id="rId64" w:tgtFrame="_blank" w:tooltip="صدر‌الدین عاملی" w:history="1">
        <w:r w:rsidRPr="00B70B17">
          <w:rPr>
            <w:rFonts w:asciiTheme="minorHAnsi" w:eastAsia="Times New Roman" w:hAnsiTheme="minorHAnsi" w:cstheme="minorHAnsi"/>
            <w:sz w:val="28"/>
            <w:szCs w:val="28"/>
            <w:rtl/>
          </w:rPr>
          <w:t>صدر‌الدین عاملی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می‌گوید: شاید خطاب امام به سکونی به مثلِ این کلام، اشاره به این باشد که او از اهل امانت است. و من می‌گویم در این کلام امام اشاره دارد به مخالفان اهل‌بیت...و اشاره دارد به سنی نبودن سکونی؛ مانند دیگر روایات او که مخالف با عامه است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وجه استدلال به روایت اول: حضرت فرمودند: در تشییع جنازۀ مخالف در جلوی میت حرکت نکن، چه این‌که ملائکۀ عذاب به استقبال او می‌آیند. سکونی اگر عامی‌مذهب باشد، از مخالفان است و این حدیث در مذمت او و دیگر مخالفان شیعه خواهد بود؛ اما اگر شیعه باشد، آموزه‌ای شیعی را منتقل کرده است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نکتۀ دیگر آن‌که، امام</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در مقابل سکونی تقیه نکردند و صریحاً در جواب سؤال، مخالفان را از رحمت خدا دور شمردند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وجه استدلال به روایت دوم</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اهل‌سنت، شُفعه را عام دانسته و فرقی بین شریک کافر و مسلمان نمی‌دانند؛ در حالی که امام برخلاف اعتقاد آن‌ها می‌فرماید: خیار شفعه به شریک مسلمان اختصاص دارد. عبد‌الله قدامه نظر متقدمان از علمای اهل‌سنت را این‌گونه بیان می‌کند (تعدادی از این افراد در زمان امام صادق(ع) و یا متقدم بر ایشان می‌زیسته‌اند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از شریح و عمر‌بن‌عبد‌العزیز نقل شده است که برای غیر‌مسلمان شفعه هست و نخعی، ایاس، حماد، ثوری، مالک، شافعی، عنبری و اصحاب رای این نظر را قبول دارند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در استدلال به این روایات به این نکته باید توجه داشت که نه تنها مضامین، شیعی هستند، بلکه لحن و شیوۀ انتقال نیز شیعی است. در هر سه روایت </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عن‌ابی‌عبدالله» آمده، نه «عن</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جعفر»؛ علاوه بر این، از پیامبر</w:t>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tl/>
        </w:rPr>
        <w:t xml:space="preserve"> یا امیر‌المؤمنین</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نقل نشده؛ در حالی که برای انتقال آموزه‌هایی که اهل‌سنت با آن‌ها مخالفند، نقل سند و استناد آن‌ها به پیامبر</w:t>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tl/>
        </w:rPr>
        <w:t xml:space="preserve"> یا امیرالمؤمنین</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مؤثرتر است، و مخاطب حضرت (سکونی)، این آموزه‌ها را قبول 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شاید بتوان این دلیل را بهترین دلیل بر امامی بودن سکونی دانست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حاجی نوری در ادامه، یکی دیگر از شواهد تشیع سکونی را، نوع برخورد امام با او می‌داند؛ به این بیان که معصومان: این نوع برخورد را در مقابل راوی ساده نداشتند، بلکه در مقابلِ راوی معتقد به امامت انجام می‌دادند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السکونی عن ابی‌عبد‌الله(ع) قال: قلت له ما الزهد فی الدنیا قال: ویحک حرامها فتنکبه</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اسماعیل بن مسلم قال قال ابو‌عبد‌الله(ع): لیس الزهد فی الدنیا باضاعة المال و لا تحریم الحلال بل الزهد فی الدنیا ان لا تکون بما فی یدک اوثق منک بما عند الله عزوجل</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حاجی نوری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دو روایت شاهد بر این موضوع هستند که امام(ع)، برخورد معمولیِ یک راوی با راوی دیگر را در حق سکونی انجام نمی‌دادند ـ چنانچه کسانی که او را سنی می‌دانند می‌پندارند ـ، بلکه امام(ع) با سکونی مانند کسی که معتقد به امامت است برخورد می‌کردند؛ مانند کسی که در کلام امام، حجیت و برهان را اعتقاد دارد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هم‌چنین می‌توان احادیث دیگری اضافه کرد؛ مانند حدیثی که صریح در اعتقادات شیعه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اسماعیل بن ابی‌زیاد السکونی عن جعفر عن ابیه (ع) عن علی(ع) قال: انا اهل‌بیت شجرة النبوة و موضع الرسالة و مختلف الملائکة و بیت الرافة و معدن العلم‌</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26" w:name="مذمت_سکونی_توسط_اهل‌سنت"/>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مذمت سکونی توسط اهل‌سنت</w:t>
      </w:r>
      <w:bookmarkEnd w:id="26"/>
      <w:r w:rsidRPr="00B70B17">
        <w:rPr>
          <w:rFonts w:asciiTheme="minorHAnsi" w:eastAsia="Times New Roman" w:hAnsiTheme="minorHAnsi" w:cstheme="minorHAnsi"/>
          <w:sz w:val="28"/>
          <w:szCs w:val="28"/>
          <w:rtl/>
        </w:rPr>
        <w:t>حاجی نوری یکی از قرائن تشیع سکونی را این‌گونه بیان 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این‌که برای اثبات عامی بودن سکونی گفته شده است: رجالیونِ اهل‌سنت وی را به تشیع یا رفض متهم نکرده‌اند، دلیل بر عامی بودن اوست؛ نه تنها صحیح نیست، بلکه این دلیل برخلاف مدعای این قول است، چه این‌که در کتاب‌های رجالی اهل‌سنت، سکونی تضعیف شده و دربارۀ وی گفته‌اند: «قاضی الموصل، متروک، کذبوه من الثامنة</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و یا گفته‌اند: «کوفی منکر‌الحدیث</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و یا تهذیب‌الکمال به نقل از ابواحمد‌بن‌عدی می‌نویسد: «اظنه کوفیا، منکر‌الحدیث، عامة ما یرویه لا یتابعه احد علیه، اما اسنادا واما متنا</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از سوی دیگر، در کتاب‌های شیعه تنها اتهام سکونی، عامی بودن است. و با توجه به کثرت نقل روایات از وی، اگر اتهام امثال ابن‌حجر درست بود و دلیلی غیر از تشیع سکونی داشت، امثال نجاشی و ابن‌غضائری با توجه به سخت‌گیری‌ای که دربارۀ وضاع و کذاب بودن داشتند، حتماً بیان می‌کردند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ولی در این قرینه به این نکته باید توجه داشت که اشکال اهل‌سنت به روایات سکونی از جهت نقل روایات شاذ است، چه این‌که گفته شده: «اما متناً اما اسناداً»، و روایاتی که در ترجمۀ سکونی نقل کرده‌اند روایات شاذ است، نه روایاتی که حتی اشارۀ تشیع در آن‌ها باشد. برای نمونه </w:t>
      </w:r>
      <w:hyperlink r:id="rId65" w:tgtFrame="_blank" w:tooltip="ابن‌حبان" w:history="1">
        <w:r w:rsidRPr="00B70B17">
          <w:rPr>
            <w:rFonts w:asciiTheme="minorHAnsi" w:eastAsia="Times New Roman" w:hAnsiTheme="minorHAnsi" w:cstheme="minorHAnsi"/>
            <w:sz w:val="28"/>
            <w:szCs w:val="28"/>
            <w:rtl/>
          </w:rPr>
          <w:t>ابن‌حبان</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شیخ دجال لا یحل ذکره فی الکتب الا علی سبیل القدح فیه روی...عن النبی</w:t>
      </w:r>
      <w:r w:rsidRPr="00B70B17">
        <w:rPr>
          <w:rFonts w:asciiTheme="minorHAnsi" w:eastAsia="Times New Roman" w:hAnsiTheme="minorHAnsi" w:cstheme="minorHAnsi"/>
          <w:sz w:val="28"/>
          <w:szCs w:val="28"/>
          <w:rtl/>
          <w:lang w:bidi="fa-IR"/>
        </w:rPr>
        <w:t>۹</w:t>
      </w:r>
      <w:r w:rsidRPr="00B70B17">
        <w:rPr>
          <w:rFonts w:asciiTheme="minorHAnsi" w:eastAsia="Times New Roman" w:hAnsiTheme="minorHAnsi" w:cstheme="minorHAnsi"/>
          <w:sz w:val="28"/>
          <w:szCs w:val="28"/>
          <w:rtl/>
        </w:rPr>
        <w:t xml:space="preserve"> قال</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ابغض الکلام الی الله الفارسیة و کلام الشیاطین الخوزیة و کلام اهل النار البخاریة وکلام اهل الجنة العربیة</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ذکر این نکته نیز لازم است که سکونی در منابع رجالیِ اهل‌سنت مبهم است و مشخص نیست مراد از «السکونی» چه کسی است؛ تا جایی که ابن‌حجر در کتاب تهذیب‌التهذیب از قول </w:t>
      </w:r>
      <w:hyperlink r:id="rId66" w:tgtFrame="_blank" w:tooltip="خطیب بغدادی" w:history="1">
        <w:r w:rsidRPr="00B70B17">
          <w:rPr>
            <w:rFonts w:asciiTheme="minorHAnsi" w:eastAsia="Times New Roman" w:hAnsiTheme="minorHAnsi" w:cstheme="minorHAnsi"/>
            <w:sz w:val="28"/>
            <w:szCs w:val="28"/>
            <w:rtl/>
          </w:rPr>
          <w:t>خطیب بغدادی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تصریح می‌کند که اسماعیل‌بن‌زیاد مردد بین سه نفر است: فردی که از امام صادق(ع) نقل روایت دارد؛ فردی که از جریر‌بن‌عبد‌الله روایت نقل می‌کند؛ و فرد دیگری که به او «الفاف» گفته می‌شود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البته این قرینۀ حاجی نوری و جواب آن بر این مبناست که در کتاب‌های اهل‌سنت، به تشیعِ سکونی اشاره‌ای نشده باشد، اما با مراجعه به کتب اهل‌سنت می‌توان نشانۀ تشیع سکونی را یافت، چه این‌که ابن‌حجر در </w:t>
      </w:r>
      <w:hyperlink r:id="rId67" w:tooltip="لسان‌المیزان (پیوندی وجود ندارد)" w:history="1">
        <w:r w:rsidRPr="00B70B17">
          <w:rPr>
            <w:rFonts w:asciiTheme="minorHAnsi" w:eastAsia="Times New Roman" w:hAnsiTheme="minorHAnsi" w:cstheme="minorHAnsi"/>
            <w:sz w:val="28"/>
            <w:szCs w:val="28"/>
            <w:rtl/>
          </w:rPr>
          <w:t>لسان‌المیزان</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در ترجمۀ «اسماعیل‌بن‌ابی‌زیاد شقری»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قرات بخط ابن‌ابی‌طی، اسماعیل بن ابی‌زیاد السکونی یعرف بالشقری احد رجال الشیعة و ثقات الرواة، ذکره الطوسی و له کتاب النوادر ثم ذکر اسماعیل بن ابی‌زیاد السلمی قال الطوسی کوفی ثقة من رجال الشیعة روی عنه عبدالله بن المغیرة</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به احتمال فراوان، «الشقری» تصحیف «الشعیری»، و ابن‌ابی‌طی، یحیی‌بن‌حمیدة حلبی (م. </w:t>
      </w:r>
      <w:r w:rsidRPr="00B70B17">
        <w:rPr>
          <w:rFonts w:asciiTheme="minorHAnsi" w:eastAsia="Times New Roman" w:hAnsiTheme="minorHAnsi" w:cstheme="minorHAnsi"/>
          <w:sz w:val="28"/>
          <w:szCs w:val="28"/>
          <w:rtl/>
          <w:lang w:bidi="fa-IR"/>
        </w:rPr>
        <w:t>۶۳۰</w:t>
      </w:r>
      <w:r w:rsidRPr="00B70B17">
        <w:rPr>
          <w:rFonts w:asciiTheme="minorHAnsi" w:eastAsia="Times New Roman" w:hAnsiTheme="minorHAnsi" w:cstheme="minorHAnsi"/>
          <w:sz w:val="28"/>
          <w:szCs w:val="28"/>
          <w:rtl/>
        </w:rPr>
        <w:t>ق) است و چنانچه صاحب الذریعه یاد می‌کند، صاحب کتاب طبقات‌الامامیه است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عسقلانی در کتاب الاصابة به کمک این کتاب، راویان شیعه را معرفی و ترجمه می‌کند. هم‌چنین ابن‌حجر در ترجمۀ راویان شیعه از «ابن‌ابی‌طی» نام می‌برد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در ارتباط با عبارت </w:t>
      </w:r>
      <w:hyperlink r:id="rId68" w:tgtFrame="_blank" w:tooltip="ابن‌حجر" w:history="1">
        <w:r w:rsidRPr="00B70B17">
          <w:rPr>
            <w:rFonts w:asciiTheme="minorHAnsi" w:eastAsia="Times New Roman" w:hAnsiTheme="minorHAnsi" w:cstheme="minorHAnsi"/>
            <w:sz w:val="28"/>
            <w:szCs w:val="28"/>
            <w:rtl/>
          </w:rPr>
          <w:t>ابن‌حجر</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سه نکته وجود دارد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الف</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ابن‌ابی‌طی، وثاقت و تشیع سکونی را به شیخ نسبت نمی‌دهد، بلکه فقط می‌گوید: ترجمۀ سکونی در کتاب شیخ وجود دارد و سکونیِ شیعی همین فرد است که شیخ ترجمه 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 این احتمال هرچند به صورت ضعیف ـ وجود دارد که ابی‌ابی‌طی به خاطر وجود نام سکونی در فهرست شیخ و نجاشی این نتیجه را گرفته باشد که سکونی صحیح‌المذهب است (چنانچه به عنوان یکی از قرائن بر تشیع سکونی در سابق گذشت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ج) ترجمۀ «السلمی» در نسخۀ امروزیِ فهرست شیخ وجود ندارد</w:t>
      </w:r>
      <w:r w:rsidRPr="00B70B17">
        <w:rPr>
          <w:rFonts w:asciiTheme="minorHAnsi" w:eastAsia="Times New Roman" w:hAnsiTheme="minorHAnsi" w:cstheme="minorHAnsi"/>
          <w:sz w:val="28"/>
          <w:szCs w:val="28"/>
        </w:rPr>
        <w:t>.</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برخی در بیان نظر خود مبنی بر امامی بودن سکونی، به شیوۀ فهرست‌نگاریِ نجاشی، شیخ طوسی و کتاب طبقات برقی استناد می‌جویند</w:t>
      </w:r>
      <w:r w:rsidRPr="00B70B17">
        <w:rPr>
          <w:rFonts w:asciiTheme="minorHAnsi" w:eastAsia="Times New Roman" w:hAnsiTheme="minorHAnsi" w:cstheme="minorHAnsi"/>
          <w:sz w:val="28"/>
          <w:szCs w:val="28"/>
        </w:rPr>
        <w:t xml:space="preserve">. </w:t>
      </w:r>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"http://wikifeqh.ir/</w:instrText>
      </w:r>
      <w:r w:rsidRPr="00B70B17">
        <w:rPr>
          <w:rFonts w:asciiTheme="minorHAnsi" w:hAnsiTheme="minorHAnsi" w:cstheme="minorHAnsi"/>
          <w:sz w:val="28"/>
          <w:szCs w:val="28"/>
          <w:rtl/>
        </w:rPr>
        <w:instrText>نجاشی</w:instrText>
      </w:r>
      <w:r w:rsidRPr="00B70B17">
        <w:rPr>
          <w:rFonts w:asciiTheme="minorHAnsi" w:hAnsiTheme="minorHAnsi" w:cstheme="minorHAnsi"/>
          <w:sz w:val="28"/>
          <w:szCs w:val="28"/>
        </w:rPr>
        <w:instrText>" \t "_blank" \o "</w:instrText>
      </w:r>
      <w:r w:rsidRPr="00B70B17">
        <w:rPr>
          <w:rFonts w:asciiTheme="minorHAnsi" w:hAnsiTheme="minorHAnsi" w:cstheme="minorHAnsi"/>
          <w:sz w:val="28"/>
          <w:szCs w:val="28"/>
          <w:rtl/>
        </w:rPr>
        <w:instrText>نجاشی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Fonts w:asciiTheme="minorHAnsi" w:eastAsia="Times New Roman" w:hAnsiTheme="minorHAnsi" w:cstheme="minorHAnsi"/>
          <w:sz w:val="28"/>
          <w:szCs w:val="28"/>
          <w:rtl/>
        </w:rPr>
        <w:t>نجاشی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در مقدمۀ فهرست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عده‌ای از مخالفان شیعه به ما نسبت می‌دهند که شیعیان، گذشته‌ و کتابی ندارند؛ در حالی که این نظرِ افرادی است که انسان‌ها را نمی‌شناسد...و من مقداری از این کتاب‌ها را که در توانم بود جمع کردم</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عبارت گویای این مطلب است که غرض از تالیف کتاب، معرفی مصنفان شیعه است و هر کجا ذکری از مذهب راوی نمی‌شود، عنوان ترجمه‌شده را باید «امامی صحیح‌المذهب» دانست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هدف شیخ طوسی نیز از نوشتن کتاب فهرست، ذکر مصنفان شیعه است. شیخ در مقدمه تصریح دارد بر این‌که نه تنها به تعدیل و تضعیف می‌پردازد، بلکه اعتقاد هر راوی را هم بیان خواهد کرد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hyperlink r:id="rId69" w:tgtFrame="_blank" w:tooltip="برقی" w:history="1">
        <w:r w:rsidRPr="00B70B17">
          <w:rPr>
            <w:rFonts w:asciiTheme="minorHAnsi" w:eastAsia="Times New Roman" w:hAnsiTheme="minorHAnsi" w:cstheme="minorHAnsi"/>
            <w:sz w:val="28"/>
            <w:szCs w:val="28"/>
            <w:rtl/>
          </w:rPr>
          <w:t>برقی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نیز در کتاب طبقات، هرچند قصد جرح و تعدیل راوی را ندارد، ولی به مذهب بعضی از راویان عامی از </w:t>
      </w:r>
      <w:hyperlink r:id="rId70" w:tgtFrame="_blank" w:tooltip="امام صادق(ع)" w:history="1">
        <w:r w:rsidRPr="00B70B17">
          <w:rPr>
            <w:rFonts w:asciiTheme="minorHAnsi" w:eastAsia="Times New Roman" w:hAnsiTheme="minorHAnsi" w:cstheme="minorHAnsi"/>
            <w:sz w:val="28"/>
            <w:szCs w:val="28"/>
            <w:rtl/>
          </w:rPr>
          <w:t>امام صادق(ع)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اشاره می‌کند (دست‌کم در توصیف هفت نفر از اصحاب امام صادق(ع) آن‌ها را عامی می‌داند،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ولی در ترجمۀ «سکونی» نه تنها به این نکته اشاره‌ای ندارد، بلکه می‌نویسد: «کوفی و اسم ابی‌زیاد مسلم و یعرف بالشعیری یروی عن العوام</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با این بیان، اگر سکونی عامی بود، آیا برقی نباید به آن اشاره می‌کرد؟</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نکته</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نویسندۀ سماء‌المقال در این‌که مراد از «العوام» در عبارت برقی چیست؟ می‌نویسد: «فرد مورد نظر یا عوام‌بن‌حوشب است که نجاشی ترجمه می‌کند، یا عوام‌بن‌عبد‌الرحمن است که شیخ ترجمه کرده است</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ولی شاید مراد از «العوام» اهل‌سنت باشند، چراکه اولاً، سکونی از راویان اهل‌سنت نقل روایت دارد؛ ثانیاً، سکونی در </w:t>
      </w:r>
      <w:hyperlink r:id="rId71" w:tgtFrame="_blank" w:tooltip="کتاب‌های روایی شیعه" w:history="1">
        <w:r w:rsidRPr="00B70B17">
          <w:rPr>
            <w:rFonts w:asciiTheme="minorHAnsi" w:eastAsia="Times New Roman" w:hAnsiTheme="minorHAnsi" w:cstheme="minorHAnsi"/>
            <w:sz w:val="28"/>
            <w:szCs w:val="28"/>
            <w:rtl/>
          </w:rPr>
          <w:t>کتاب‌های روایی شیعه</w:t>
        </w:r>
      </w:hyperlink>
      <w:r w:rsidRPr="00B70B17">
        <w:rPr>
          <w:rFonts w:asciiTheme="minorHAnsi" w:eastAsia="Times New Roman" w:hAnsiTheme="minorHAnsi" w:cstheme="minorHAnsi"/>
          <w:sz w:val="28"/>
          <w:szCs w:val="28"/>
          <w:rtl/>
        </w:rPr>
        <w:t>، راویِ فردی به نام «العوام» نیست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اشکالی که بر این استدلال وارد می‌شود این‌ است که شیخ در العدة بر عامی بودن سکونی تصریح دارد، و در فهرست نجاشی نیز مواردی یافت می‌شود که با وجود دلیل بر فساد مذهب راوی، نجاشی به این فساد تصریح نمی‌کند. نجاشی دربارۀ حفض‌بن‌غیاث ـ با وجود این‌ک شیخ در فهرست تصریح به عامی بودن وی می کندـ به عامی بودن او اشاره‌ای نمی‌کند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اما مقدمۀ شیخ در فهرست، هر‌چند به بیان مذهب تصریح می‌کند و باید تشیع راوی از این سکوت کشف شود، ولی شیخ به مطالب مطرح‌شده در مقدمه پای‌بند نبوده و در مواردی برخلاف مقدمه عمل کرده است، چه این‌که از بین تمامی راویان مورد ترجمه، فقط به توصیف تقریبیِ </w:t>
      </w:r>
      <w:r w:rsidRPr="00B70B17">
        <w:rPr>
          <w:rFonts w:asciiTheme="minorHAnsi" w:eastAsia="Times New Roman" w:hAnsiTheme="minorHAnsi" w:cstheme="minorHAnsi"/>
          <w:sz w:val="28"/>
          <w:szCs w:val="28"/>
          <w:rtl/>
          <w:lang w:bidi="fa-IR"/>
        </w:rPr>
        <w:t>۲۷</w:t>
      </w:r>
      <w:r w:rsidRPr="00B70B17">
        <w:rPr>
          <w:rFonts w:asciiTheme="minorHAnsi" w:eastAsia="Times New Roman" w:hAnsiTheme="minorHAnsi" w:cstheme="minorHAnsi"/>
          <w:sz w:val="28"/>
          <w:szCs w:val="28"/>
          <w:rtl/>
        </w:rPr>
        <w:t xml:space="preserve"> درصد از راویان پرداخته و حتی در مواردی فقط با اشاره به صاحب کتاب بودن مترجم، مطلب دیگری را بیان نمی‌کند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در این میان، فقط به سکوت برقی می‌توان استناد کرد؛ با این توضیح که، دست‌کم یا مذهب سکونی نزد برقی معلوم نبوده یا این‌که وی را شیعه می‌دانسته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هرچند این دلایل به تنهایی قابل خدشه‌اند، ولی در مجموع قرائنی را نشان می‌دهند که قول به عامی بودن سکونی را تضعیف می‌کند؛ به‌خصوص این‌که قول به عامی بودن از شیخ طوسی در کتاب العدة نقل شده است، که هرچند به عامی بودن سکونی تصریح دارد و متاخرانِ از شیخ نیز بر همین اساس، عامی بودن سکونی را قبول کرده‌اند، ولی با توجه به قرائن مزبور نمی‌توان این نسبت را قبول کرد؛ به‌ویژه این‌که، چه بنا بر مبنای قدما و چه بنا بر مبنای اکثر متاخران، بحث از مذهب سکونی ثمرۀ خاصی ندارد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از این رو، علمای بعد از شیخ، بدون پرداختن به این موضوع از او تبعیت کرده‌اند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با توجه به این قرائن، شاید بتوان بیان شیخ طوسی در العدة را تحلیل کرد که دارای دو بخش است؛ اول، عمل اصحاب به روایات سکونی که وثاقت سکونی نیز از آن برداشت می‌شود؛ و دوم، مذهب سکونی که وی را عامی می‌خواند. حال با توجه به کلام ابن‌حجر: «سکونی نزد اهل‌سنت مبهم و مردد است»، شیخ در تطبیق بین راوی‌ای که اصحاب به روایات او عمل می‌کردند، با راوی‌ای که اهل‌سنت ترجمۀ او را دارند، خلط کرده است. و می‌توان برای این موضوع به عبارت خود شیخ استشهاد کرد، چه این‌که شیخ در این عبارت چهار نفر را «عامی» می‌شمارد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حفص‌بن‌غیاث، غیاث‌بن‌کلوب، نوح‌بن‌دراج و سکونی؛ در حالی که از بین این چهار نفر، سه نفر را به اسم و نام پدر معرفی می‌کند و سکونی را فقط با </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کنیه» نام می‌برد. بنابراین، این سؤال باقی می‌ماند که: سکونی نزد اهل‌سنت چند نفر است و مراد از عمل اصحاب به روایات سکونی، کدام یک از آن‌هاست؟</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البته باید به این نکته نیز به صورت احتمال توجه داشت که به کلام شیخ از زاویۀ دیگری نیز می‌توان نگریست؛ از آن‌جا که لقب سکونی و عامی بودن او مشهور بوده است، شیخ نیازی به بیان نام کامل سکونی ندیده است؛ به‌خصوص این‌که اسم و لقب سکونی در روایات مختلف نقل شده است (چنانچه در اسامی سکونی گذشت)؛ لذا با این نگرش، تحلیل مزبور ضعیف می‌شود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به این نکته نیز باید در کلام شیخ دقت داشت که شیخ بعد از ذکر کبری، چهار راوی را در جایگاه مصادیق آن ذکر می‌کند که از این چهار نفر، دو نفر (غیاث‌بن‌کلوب</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 نوح‌بن‌دراجشیعه‌اند؛ لذا با توجه به ادلۀ مزبور، احتمال خطای شیخ در تطبیق کبری در سکونی نیز وجود دارد</w:t>
      </w:r>
      <w:r w:rsidRPr="00B70B17">
        <w:rPr>
          <w:rFonts w:asciiTheme="minorHAnsi" w:eastAsia="Times New Roman" w:hAnsiTheme="minorHAnsi" w:cstheme="minorHAnsi"/>
          <w:sz w:val="28"/>
          <w:szCs w:val="28"/>
        </w:rPr>
        <w:br/>
        <w:t>.</w:t>
      </w:r>
    </w:p>
    <w:p w:rsidR="003C62FF" w:rsidRPr="00B70B17" w:rsidRDefault="003C62FF" w:rsidP="00B70B17">
      <w:pPr>
        <w:bidi/>
        <w:spacing w:after="0" w:line="240" w:lineRule="auto"/>
        <w:rPr>
          <w:rFonts w:asciiTheme="minorHAnsi" w:eastAsia="Times New Roman" w:hAnsiTheme="minorHAnsi" w:cstheme="minorHAnsi"/>
          <w:sz w:val="28"/>
          <w:szCs w:val="28"/>
        </w:rPr>
      </w:pP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عده‌ای از فقها مانند </w:t>
      </w:r>
      <w:hyperlink r:id="rId72" w:tgtFrame="_blank" w:tooltip="شیخ صدوق" w:history="1">
        <w:r w:rsidRPr="00B70B17">
          <w:rPr>
            <w:rFonts w:asciiTheme="minorHAnsi" w:eastAsia="Times New Roman" w:hAnsiTheme="minorHAnsi" w:cstheme="minorHAnsi"/>
            <w:sz w:val="28"/>
            <w:szCs w:val="28"/>
            <w:rtl/>
          </w:rPr>
          <w:t>شیخ صدوق</w:t>
        </w:r>
      </w:hyperlink>
      <w:r w:rsidRPr="00B70B17">
        <w:rPr>
          <w:rFonts w:asciiTheme="minorHAnsi" w:eastAsia="Times New Roman" w:hAnsiTheme="minorHAnsi" w:cstheme="minorHAnsi"/>
          <w:sz w:val="28"/>
          <w:szCs w:val="28"/>
          <w:rtl/>
        </w:rPr>
        <w:t xml:space="preserve">، </w:t>
      </w:r>
    </w:p>
    <w:bookmarkStart w:id="27" w:name="foot-main8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"foot80"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۸۰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علامه</w:t>
      </w:r>
    </w:p>
    <w:bookmarkStart w:id="28" w:name="foot-main8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"foot81"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۸۱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 شهید ثانی</w:t>
      </w:r>
    </w:p>
    <w:bookmarkStart w:id="29" w:name="foot-main8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"foot82"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۸۲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29"/>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سکونی را ضعیف دانسته، روایاتش را کنار گذارده‌اند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برای این مدعا ادله‌ای بیان شده است</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30" w:name="شرط_عمل_به_خبر"/>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شرط عمل به خبر</w:t>
      </w:r>
      <w:bookmarkEnd w:id="30"/>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یکی از شرایط عمل به خبر واحد، اثبات </w:t>
      </w:r>
      <w:hyperlink r:id="rId73" w:tgtFrame="_blank" w:tooltip="وثاقت راوی" w:history="1">
        <w:r w:rsidRPr="00B70B17">
          <w:rPr>
            <w:rFonts w:asciiTheme="minorHAnsi" w:eastAsia="Times New Roman" w:hAnsiTheme="minorHAnsi" w:cstheme="minorHAnsi"/>
            <w:sz w:val="28"/>
            <w:szCs w:val="28"/>
            <w:rtl/>
          </w:rPr>
          <w:t>وثاقت راوی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است و دربارۀ سکونی از قدمای رجالیون توثیقی وجود ندارد؛ لذا همین مقدار برای حکم به ضعیف بودن روایات سکونی کافی است، چون وثاقت او ثابت نیست تا بتوان به این روایات عمل کرد؛ هرچند عدم وثوق به روایت به معنای تضعیف شخص راوی نباشد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اشکالی که به این استدلال بر فرض قبول کبری (عدم وجود وثاقت، دلیل تضعیف روایات آن راوی است) وجود دارد، این است که اگر توثیق و تضعیف فقط از یک راه و آن هم تصریح رجالیون ممکن بود، این استدلال صحیح است، ولی راه‌های دیگری نیز برای توثیق و تضعیف وجود دارد (‌چنانچه در بحث ادلۀ وثاقت سکونی خواهد آمد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31" w:name="تضعیف_رجالیون_اهل‌سنت"/>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تضعیف رجالیون اهل‌سنت</w:t>
      </w:r>
      <w:bookmarkEnd w:id="31"/>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بسیاری از رجالیون اهل‌سنت با تصریح به تضعیف سکونی، او را</w:t>
      </w:r>
      <w:r w:rsidRPr="00B70B17">
        <w:rPr>
          <w:rFonts w:asciiTheme="minorHAnsi" w:eastAsia="Times New Roman" w:hAnsiTheme="minorHAnsi" w:cstheme="minorHAnsi"/>
          <w:sz w:val="28"/>
          <w:szCs w:val="28"/>
        </w:rPr>
        <w:t xml:space="preserve"> «</w:t>
      </w:r>
      <w:hyperlink r:id="rId74" w:tgtFrame="_blank" w:tooltip="کذاب" w:history="1">
        <w:r w:rsidRPr="00B70B17">
          <w:rPr>
            <w:rFonts w:asciiTheme="minorHAnsi" w:eastAsia="Times New Roman" w:hAnsiTheme="minorHAnsi" w:cstheme="minorHAnsi"/>
            <w:sz w:val="28"/>
            <w:szCs w:val="28"/>
            <w:rtl/>
          </w:rPr>
          <w:t>کذاب</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خوانده‌اند. عبارات بعضی از آن‌ها در سابق گذشت: «اظنه کوفیا، منکر‌الحدیث</w:t>
      </w:r>
      <w:r w:rsidRPr="00B70B17">
        <w:rPr>
          <w:rFonts w:asciiTheme="minorHAnsi" w:eastAsia="Times New Roman" w:hAnsiTheme="minorHAnsi" w:cstheme="minorHAnsi"/>
          <w:sz w:val="28"/>
          <w:szCs w:val="28"/>
        </w:rPr>
        <w:t xml:space="preserve">». </w:t>
      </w:r>
    </w:p>
    <w:bookmarkStart w:id="32" w:name="foot-main83"/>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"foot83"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۸۳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2"/>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استدلال صحیح نیست، زیرا اولاًـ چنانچه گذشت ـ، هویت سکونی نزد اهل‌سنت پایدار نیست و مشخص نیست کدام سکونی را تضعیف کرده‌اند؛ ثانیاً، گذشت که ابن‌حجر از قول ابن‌ابی‌طی، وثاقت و تشیع سکونی را نقل می‌کند؛ ثالثاً، ممکن است علت تضعیف سکونی مضمون بعضی روایاتش باشد که بوی تشیع می‌دهد (اگر نگوییم صحیح‌المذهب بوده)، هرچند تراجم‌نویسانِ اهل‌سنت به این موضوع اشاره نکرده‌اند؛ رابعاً، تضعیفات رجالیون اهل‌سنت دربارۀ راویان و اصحاب معصومان: فایده‌ای ندارد، چه این‌که مبنای توثیق و تضعیفشان متفاوت است، و آن‌ها بسیاری از بزرگان شیعه را جرح و تضعیف کرده‌اند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33" w:name="فساد_مذهب"/>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فساد مذهب</w:t>
      </w:r>
      <w:bookmarkEnd w:id="33"/>
      <w:r w:rsidRPr="00B70B17">
        <w:rPr>
          <w:rFonts w:asciiTheme="minorHAnsi" w:eastAsia="Times New Roman" w:hAnsiTheme="minorHAnsi" w:cstheme="minorHAnsi"/>
          <w:sz w:val="28"/>
          <w:szCs w:val="28"/>
          <w:rtl/>
        </w:rPr>
        <w:t>سکونی، عامی‌مذهب است و چه فسقی بالاتر از فساد مذهب؟! و به فرمودۀ آیۀ شریفۀ نبا، نباید به قول او عمل کرد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ولی واضح است که مبنای وثاقت در علوم حدیث و فقه، عدالت نیست، بلکه شرط وثاقت، راست‌گویی و امانت‌داری است و این با فساد مذهب سازگاری دارد. بنای علما و بزرگان شیعه بر این بوده است که به روایات راویان فاسد‌المذهب اگر ثقه بودند، عمل می‌کردند؛ چنانچه شیخ در عبارتی که گذشت، این عمل را به اصحاب نسبت می‌دهد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هم‌چنین تعدادی از راویان عامی، مانند: اصرم‌بن‌حوشب بجلیو حسین‌بن‌علوان کلبی، در کتب فهرست توثیق شده‌اند و طریق مصنفان به کتب آن‌ها نقل شده است</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34" w:name="تضعیف_شیخ_صدوق"/>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تضعیف شیخ صدوق</w:t>
      </w:r>
      <w:bookmarkEnd w:id="34"/>
      <w:r w:rsidRPr="00B70B17">
        <w:rPr>
          <w:rFonts w:asciiTheme="minorHAnsi" w:eastAsia="Times New Roman" w:hAnsiTheme="minorHAnsi" w:cstheme="minorHAnsi"/>
          <w:sz w:val="28"/>
          <w:szCs w:val="28"/>
          <w:rtl/>
        </w:rPr>
        <w:t>شیخ صدوق حکم به تضعیف سکونی می‌دهد: «وَ لَا اُفْتِی بِمَا یَنْفَرِدُ السَّکُونِی</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این عبارت، بیان‌گر تضعیف سکونی نزد صدوق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hAnsiTheme="minorHAnsi" w:cstheme="minorHAnsi"/>
          <w:sz w:val="28"/>
          <w:szCs w:val="28"/>
        </w:rPr>
        <w:fldChar w:fldCharType="begin"/>
      </w:r>
      <w:r w:rsidRPr="00B70B17">
        <w:rPr>
          <w:rFonts w:asciiTheme="minorHAnsi" w:hAnsiTheme="minorHAnsi" w:cstheme="minorHAnsi"/>
          <w:sz w:val="28"/>
          <w:szCs w:val="28"/>
        </w:rPr>
        <w:instrText xml:space="preserve"> HYPERLINK "http://wikifeqh.ir/</w:instrText>
      </w:r>
      <w:r w:rsidRPr="00B70B17">
        <w:rPr>
          <w:rFonts w:asciiTheme="minorHAnsi" w:hAnsiTheme="minorHAnsi" w:cstheme="minorHAnsi"/>
          <w:sz w:val="28"/>
          <w:szCs w:val="28"/>
          <w:rtl/>
        </w:rPr>
        <w:instrText>آیه‌الله_خوئی</w:instrText>
      </w:r>
      <w:r w:rsidRPr="00B70B17">
        <w:rPr>
          <w:rFonts w:asciiTheme="minorHAnsi" w:hAnsiTheme="minorHAnsi" w:cstheme="minorHAnsi"/>
          <w:sz w:val="28"/>
          <w:szCs w:val="28"/>
        </w:rPr>
        <w:instrText>" \t "_blank" \o "</w:instrText>
      </w:r>
      <w:r w:rsidRPr="00B70B17">
        <w:rPr>
          <w:rFonts w:asciiTheme="minorHAnsi" w:hAnsiTheme="minorHAnsi" w:cstheme="minorHAnsi"/>
          <w:sz w:val="28"/>
          <w:szCs w:val="28"/>
          <w:rtl/>
        </w:rPr>
        <w:instrText>آیه‌الله خوئی</w:instrText>
      </w:r>
      <w:r w:rsidRPr="00B70B17">
        <w:rPr>
          <w:rFonts w:asciiTheme="minorHAnsi" w:hAnsiTheme="minorHAnsi" w:cstheme="minorHAnsi"/>
          <w:sz w:val="28"/>
          <w:szCs w:val="28"/>
        </w:rPr>
        <w:instrText xml:space="preserve">" </w:instrText>
      </w:r>
      <w:r w:rsidRPr="00B70B17">
        <w:rPr>
          <w:rFonts w:asciiTheme="minorHAnsi" w:hAnsiTheme="minorHAnsi" w:cstheme="minorHAnsi"/>
          <w:sz w:val="28"/>
          <w:szCs w:val="28"/>
        </w:rPr>
        <w:fldChar w:fldCharType="separate"/>
      </w:r>
      <w:r w:rsidRPr="00B70B17">
        <w:rPr>
          <w:rFonts w:asciiTheme="minorHAnsi" w:eastAsia="Times New Roman" w:hAnsiTheme="minorHAnsi" w:cstheme="minorHAnsi"/>
          <w:sz w:val="28"/>
          <w:szCs w:val="28"/>
          <w:rtl/>
        </w:rPr>
        <w:t>آیه‌الله خوئی</w:t>
      </w:r>
      <w:r w:rsidRPr="00B70B17">
        <w:rPr>
          <w:rFonts w:asciiTheme="minorHAnsi" w:eastAsia="Times New Roman" w:hAnsiTheme="minorHAnsi" w:cstheme="minorHAnsi"/>
          <w:sz w:val="28"/>
          <w:szCs w:val="28"/>
        </w:rPr>
        <w:fldChar w:fldCharType="end"/>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(رحمة‌الله‌علیه) در پاسخ این مدعا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شاید این حکم صدوق به دلیل عامی بودن سکونی است؛ لذا برای صدوق وثاقت مترجم ثابت نبوده است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اشکال‌هایی که به این پاسخ وارد است، عبارتند از: اولاً، غالباً عدم افتا دلیلی به‌جز وجود ضعف در راوی ندارد؛ این‌که وثاقت یا ضعف سکونی واضح نبوده و چون عامی بوده صدوق چنین حکمی داده، از این عبارت صدوق به دست نمی‌آید؛ ثانیاً، شیخ صدوق در همین کتاب الفقیه، </w:t>
      </w:r>
      <w:r w:rsidRPr="00B70B17">
        <w:rPr>
          <w:rFonts w:asciiTheme="minorHAnsi" w:eastAsia="Times New Roman" w:hAnsiTheme="minorHAnsi" w:cstheme="minorHAnsi"/>
          <w:sz w:val="28"/>
          <w:szCs w:val="28"/>
          <w:rtl/>
          <w:lang w:bidi="fa-IR"/>
        </w:rPr>
        <w:t>۸۹</w:t>
      </w:r>
      <w:r w:rsidRPr="00B70B17">
        <w:rPr>
          <w:rFonts w:asciiTheme="minorHAnsi" w:eastAsia="Times New Roman" w:hAnsiTheme="minorHAnsi" w:cstheme="minorHAnsi"/>
          <w:sz w:val="28"/>
          <w:szCs w:val="28"/>
          <w:rtl/>
        </w:rPr>
        <w:t xml:space="preserve"> مورد از سکونی روایت دارد و بعید است که در همۀ این </w:t>
      </w:r>
      <w:r w:rsidRPr="00B70B17">
        <w:rPr>
          <w:rFonts w:asciiTheme="minorHAnsi" w:eastAsia="Times New Roman" w:hAnsiTheme="minorHAnsi" w:cstheme="minorHAnsi"/>
          <w:sz w:val="28"/>
          <w:szCs w:val="28"/>
          <w:rtl/>
          <w:lang w:bidi="fa-IR"/>
        </w:rPr>
        <w:t>۸۹</w:t>
      </w:r>
      <w:r w:rsidRPr="00B70B17">
        <w:rPr>
          <w:rFonts w:asciiTheme="minorHAnsi" w:eastAsia="Times New Roman" w:hAnsiTheme="minorHAnsi" w:cstheme="minorHAnsi"/>
          <w:sz w:val="28"/>
          <w:szCs w:val="28"/>
          <w:rtl/>
        </w:rPr>
        <w:t xml:space="preserve"> مورد ـ که فقط با عنوان «السکونی» آمده است و شیخ صدوق با اسامی دیگر سکونی، نقل‌هایی داردـ، نقل از سکونی به عنوان مؤید باشد و صدوق روایت دیگری هم برای افتا داشته، ولی روایت سکونی را نقل کرده است، چنانچه روایت </w:t>
      </w:r>
      <w:r w:rsidRPr="00B70B17">
        <w:rPr>
          <w:rFonts w:asciiTheme="minorHAnsi" w:eastAsia="Times New Roman" w:hAnsiTheme="minorHAnsi" w:cstheme="minorHAnsi"/>
          <w:sz w:val="28"/>
          <w:szCs w:val="28"/>
          <w:rtl/>
          <w:lang w:bidi="fa-IR"/>
        </w:rPr>
        <w:t>۱۱۱۶</w:t>
      </w:r>
      <w:r w:rsidRPr="00B70B17">
        <w:rPr>
          <w:rFonts w:asciiTheme="minorHAnsi" w:eastAsia="Times New Roman" w:hAnsiTheme="minorHAnsi" w:cstheme="minorHAnsi"/>
          <w:sz w:val="28"/>
          <w:szCs w:val="28"/>
          <w:rtl/>
        </w:rPr>
        <w:t xml:space="preserve"> الفقیهبا این‌که متضمن حکم وجوبی است و تنها مستند فتوایی صدوق به شمار می‌آید، راوی آن «اسماعیل‌بن‌مسلم» یا همان سکونی مورد بحث است؛ ثالثاً، شیخ صدوق در «مشیخه» بیان می‌کند که روایات کتاب الفقیه را از کتب «معتمد علیها</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گرفته است و در مشیخه به کتاب سکونی، طریق بیان می‌کندو از کتاب وی بسیار نقل روایت می‌کند؛ پس باید کتاب سکونی را پذیرفته باشد. بنابراین، به طور ضمنی در همین کتاب الفقیه وثاقت سکونی را بیان کرده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نکته: در عبارت صدوق باید به نکته‌ای توجه داشت که او ذیل چه روایتی این موضوع را بیان کرده‌ است. موضوع روایت منفرد سکونی در باب «میراث» است؛ موضوعی که مورد اختلاف بین فقها و راویان بوده است، در حالی که عبارت شیخ در العدة و روایت امام صادق(ع) ـ که شیخ نقل می‌کند ـ، دربارۀ حکمی است که نه تنها روایتی در مورد آن وجود ندارد، بلکه فتوایی از شیعه نیز در مخالفت با آن نیست؛ چنانچه به نقل شیخ طوسی، امام صادق(ع) می‌فرمایند: «اذا نزلت بکم حادثة لا تجدون حکمها فیما رووا عنا فانظروا الی ما رووا عن علی(ع) فاعملوا به</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حتی در موارد اختلافی، منفردات اصحاب اجماع و روایان ثقه نیز مورد پذیرش نبوده است. شیخ در ذیل روایتی از ابن‌ابی‌عمیر از جمیل‌بن‌دراج می‌نویسد: «یجِبُ الْحُکْمُ عَلَی فَسَادِ هَذِهِ الرِّوَایَةِ الَّتِی انْفَرَدَ بِهَا دُونَ مَا شَارَکَهُ فِیهَا غَیْرُهُ</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با توجه به این نکته می‌توان نتیجه گرفت که مراد شیخ طوسی و شیخ صدوق از عبارت «ینفرد به» یا «انفرد بها»، شاذ در مقابل «مشهور» است، نه منفرد اصطلاحی در جایی که روایتی در مقابل وجود ندارد و شاذ از هر راوی که باشد، مورد فتوا و قبول نیست، برخلاف منفرد؛ چنانچه امام صادق(ع) در مقبولۀ عمر‌بن‌حنظله می‌فرمایند: «یُتْرَکُ الشَّاذُّ الَّذِی لَیْسَ بِمَشْهُورٍ عِنْدَ اَصْحَابِک‌</w:t>
      </w:r>
      <w:r w:rsidRPr="00B70B17">
        <w:rPr>
          <w:rFonts w:asciiTheme="minorHAnsi" w:eastAsia="Times New Roman" w:hAnsiTheme="minorHAnsi" w:cstheme="minorHAnsi"/>
          <w:sz w:val="28"/>
          <w:szCs w:val="28"/>
        </w:rPr>
        <w:t xml:space="preserve">. » </w:t>
      </w:r>
      <w:r w:rsidRPr="00B70B17">
        <w:rPr>
          <w:rFonts w:asciiTheme="minorHAnsi" w:eastAsia="Times New Roman" w:hAnsiTheme="minorHAnsi" w:cstheme="minorHAnsi"/>
          <w:sz w:val="28"/>
          <w:szCs w:val="28"/>
          <w:rtl/>
        </w:rPr>
        <w:t>نتیجه این‌که، بر فرض استفادۀ تضعیف صدوق از این گزارش باید گفت</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اولاً، خود صدوق به منفردات سکونی فتوا داده است؛ ثانیاً قول صدوق با قول دیگر علما و محدثان، به‌خصوص قول شیخ طوسی که صریح در وثاقت سکونی است، تعارض دارد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35" w:name="تضعیف_ابن‌غضائر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تضعیف ابن‌غضائری</w:t>
      </w:r>
      <w:bookmarkEnd w:id="35"/>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hyperlink r:id="rId75" w:tgtFrame="_blank" w:tooltip="علامه حلی" w:history="1">
        <w:r w:rsidRPr="00B70B17">
          <w:rPr>
            <w:rFonts w:asciiTheme="minorHAnsi" w:eastAsia="Times New Roman" w:hAnsiTheme="minorHAnsi" w:cstheme="minorHAnsi"/>
            <w:sz w:val="28"/>
            <w:szCs w:val="28"/>
            <w:rtl/>
          </w:rPr>
          <w:t>علامه حلی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hyperlink r:id="rId76" w:tgtFrame="_blank" w:tooltip="ابن‌غضائری" w:history="1">
        <w:r w:rsidRPr="00B70B17">
          <w:rPr>
            <w:rFonts w:asciiTheme="minorHAnsi" w:eastAsia="Times New Roman" w:hAnsiTheme="minorHAnsi" w:cstheme="minorHAnsi"/>
            <w:sz w:val="28"/>
            <w:szCs w:val="28"/>
            <w:rtl/>
          </w:rPr>
          <w:t>ابن‌غضائری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می‌گوید: جابر‌بن‌یزید جعفی ثقه است، ولی همۀ کسانی که از او روایت نقل می‌کنند، ضعیفند؛ کسانی مانند: عمرو‌بن‌شمر، مفضل‌بن‌عمر، سکونی و</w:t>
      </w:r>
      <w:r w:rsidRPr="00B70B17">
        <w:rPr>
          <w:rFonts w:asciiTheme="minorHAnsi" w:eastAsia="Times New Roman" w:hAnsiTheme="minorHAnsi" w:cstheme="minorHAnsi"/>
          <w:sz w:val="28"/>
          <w:szCs w:val="28"/>
        </w:rPr>
        <w:t>...</w:t>
      </w:r>
    </w:p>
    <w:bookmarkStart w:id="36" w:name="foot-main97"/>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"foot97"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۹۷</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6"/>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صاحب معجم‌رجال‌الحدیث بیان 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الف) نقل علامه در چاپ نسخۀ قهپانی ـ که امروزه موجود است ـ نیست. و ممکن است علامه از غیر این کتاب نقل کرده باشد؛ لذا این نقل مرسل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 ممکن است تضعیف ابن‌غضائری، به جهت عامی بودن سکونی باشد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ج</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ممکن است مراد از سکونی، اسماعیل‌بن‌مهران باشد که لقب سکونی را دارد و ابن‌غضائری او را ضعیف می‌داند. یا منظور محبوب‌بن‌حسان یا مهران‌بن‌محمد‌بن‌ابی‌نصر باشد که همگی ملقب به سکونی هستند. و هر کدام از این احتمالات باشد، این دلیل اعتبار خود را از دست می‌دهد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د) نسبتِ کتاب به ابن‌غضائری مورد قبول نیست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ولی در این چهار ردّ معجم‌رجال‌الحدیث اشکالاتی وجود دارد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نسخۀ امروزیِ قهپانی، نسخۀ کامل کتاب ابن‌غضائری نیست، بلکه نسخۀ بازسازی‌شده از کتاب‌های دیگر است و شاید نسخۀ کامل یا نسخه‌ای که این نقل در آن بوده، در اختیار علامه قرار داشته و ظاهراً مراد علامه از کلام ابن‌غضائری همین کتاب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دلیلی بیان نشده است که تضعیفِ ابن‌غضائری به دلیل عامی بودن سکونی است، چه این‌که ممکن است ابن‌غضائری مانند نجاشی و شیخ، عدالت را شرط بر وثاقت نمی‌داند (شیخ و نجاشی بسیاری از راویان فاسد‌المذهب را توثیق کرده و از آن‌ها نقل روایت دارند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چنانچه در معرفی سکونی در ابتدای نوشتار گذشت، مراد از «السکونی» به طور مطلق سکونیِ مورد ترجمه است؛ علاوه بر این، سکونی از جابر‌بن‌یزید جعفی نقل روایت دارد</w:t>
      </w:r>
      <w:r w:rsidRPr="00B70B17">
        <w:rPr>
          <w:rFonts w:asciiTheme="minorHAnsi" w:eastAsia="Times New Roman" w:hAnsiTheme="minorHAnsi" w:cstheme="minorHAnsi"/>
          <w:sz w:val="28"/>
          <w:szCs w:val="28"/>
        </w:rPr>
        <w:t xml:space="preserve">. </w:t>
      </w:r>
    </w:p>
    <w:bookmarkStart w:id="37" w:name="foot-main98"/>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"foot98"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۹۸</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ـ این‌که آیه‌الله خوئی نسبتِ کتاب به ابن‌غضائری را قبول ندارد، مبنایی است. و بنا بر قبول این نسبت باید تضعیف را پذیرفت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به نظر می‌رسد، بتوان به این تضعیف این‌گونه پاسخ داد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اول</w:t>
      </w:r>
      <w:r w:rsidRPr="00B70B17">
        <w:rPr>
          <w:rFonts w:asciiTheme="minorHAnsi" w:eastAsia="Times New Roman" w:hAnsiTheme="minorHAnsi" w:cstheme="minorHAnsi"/>
          <w:sz w:val="28"/>
          <w:szCs w:val="28"/>
        </w:rPr>
        <w:t xml:space="preserve">: </w:t>
      </w:r>
      <w:hyperlink r:id="rId77" w:tooltip="تضعیفات ابن‌غضائری (پیوندی وجود ندارد)" w:history="1">
        <w:r w:rsidRPr="00B70B17">
          <w:rPr>
            <w:rFonts w:asciiTheme="minorHAnsi" w:eastAsia="Times New Roman" w:hAnsiTheme="minorHAnsi" w:cstheme="minorHAnsi"/>
            <w:sz w:val="28"/>
            <w:szCs w:val="28"/>
            <w:rtl/>
          </w:rPr>
          <w:t>تضعیفات ابن‌غضائری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مبتنی بر غلو است و امروزه تضعیفات مبتنی بر غلو، نزد گروهی از دانشمندان رجالی محل تامل است و این‌که سکونی به این دلیل از جانب ابن‌غضائری تضعیف شده باشد، بعید نیست، چه این‌که نجاشی دربارۀ نوفلی که نزدیک به </w:t>
      </w:r>
      <w:r w:rsidRPr="00B70B17">
        <w:rPr>
          <w:rFonts w:asciiTheme="minorHAnsi" w:eastAsia="Times New Roman" w:hAnsiTheme="minorHAnsi" w:cstheme="minorHAnsi"/>
          <w:sz w:val="28"/>
          <w:szCs w:val="28"/>
          <w:rtl/>
          <w:lang w:bidi="fa-IR"/>
        </w:rPr>
        <w:t>۹۹</w:t>
      </w:r>
      <w:r w:rsidRPr="00B70B17">
        <w:rPr>
          <w:rFonts w:asciiTheme="minorHAnsi" w:eastAsia="Times New Roman" w:hAnsiTheme="minorHAnsi" w:cstheme="minorHAnsi"/>
          <w:sz w:val="28"/>
          <w:szCs w:val="28"/>
          <w:rtl/>
        </w:rPr>
        <w:t xml:space="preserve"> درصد روایاتِ او از سکونی است، از بعضی قمیون نقل کرده است که او را متهم به غلو می‌دانستند؛ </w:t>
      </w:r>
    </w:p>
    <w:bookmarkStart w:id="38" w:name="foot-main9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"foot99"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۹۹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هر‌چند در روایات او چنین مطلبی نیست. حال ممکن است ابن‌غضائری از بعضی روایات سکونی برداشتِ غلو کرده باشد؛ چنانچه در ترجمۀ جابر ـ که یکی از بزرگ‌ترین متهمان به غلو است و او را حتی با </w:t>
      </w:r>
      <w:hyperlink r:id="rId78" w:tooltip="مغیرة‌بن‌سعید (پیوندی وجود ندارد)" w:history="1">
        <w:r w:rsidRPr="00B70B17">
          <w:rPr>
            <w:rFonts w:asciiTheme="minorHAnsi" w:eastAsia="Times New Roman" w:hAnsiTheme="minorHAnsi" w:cstheme="minorHAnsi"/>
            <w:sz w:val="28"/>
            <w:szCs w:val="28"/>
            <w:rtl/>
          </w:rPr>
          <w:t>مغیرة‌بن‌سعید</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مقایسه می‌کردند</w:t>
      </w:r>
    </w:p>
    <w:bookmarkStart w:id="39" w:name="foot-main10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39"/>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ـ این کلام را دربارۀ سکونی مطرح می‌کند، نه در ترجمۀ خود سکونی</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دوم</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بر فرض قبولِ این تضعیف، این کلام ابن‌غضائری با کلام شیخ طوسی در العده که سکونی را توثیق کرده است، تعارض دارد، و باید ادلۀ دیگر را بررسی کرد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نکته: در کل کتب اربعه، سکونی فقط یک روایت از جابر‌بن‌یزید جعفی نقل می‌کند که در هر سه کتاب کافی، </w:t>
      </w:r>
    </w:p>
    <w:bookmarkStart w:id="40" w:name="foot-main10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0"/>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تهذیب</w:t>
      </w:r>
    </w:p>
    <w:bookmarkStart w:id="41" w:name="foot-main10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1"/>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 الفقیه</w:t>
      </w:r>
    </w:p>
    <w:bookmarkStart w:id="42" w:name="foot-main103"/>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2"/>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تکرار شده است؛ حال چگونه می‌توان تضعیف روایات جابر را به علت روایت سکونی از او دانست، در حالی که عمرو‌بن‌شمر جعفی (با </w:t>
      </w:r>
      <w:r w:rsidRPr="00B70B17">
        <w:rPr>
          <w:rFonts w:asciiTheme="minorHAnsi" w:eastAsia="Times New Roman" w:hAnsiTheme="minorHAnsi" w:cstheme="minorHAnsi"/>
          <w:sz w:val="28"/>
          <w:szCs w:val="28"/>
          <w:rtl/>
          <w:lang w:bidi="fa-IR"/>
        </w:rPr>
        <w:t>۱۵۷</w:t>
      </w:r>
      <w:r w:rsidRPr="00B70B17">
        <w:rPr>
          <w:rFonts w:asciiTheme="minorHAnsi" w:eastAsia="Times New Roman" w:hAnsiTheme="minorHAnsi" w:cstheme="minorHAnsi"/>
          <w:sz w:val="28"/>
          <w:szCs w:val="28"/>
          <w:rtl/>
        </w:rPr>
        <w:t xml:space="preserve"> روایت در کتب اربعه) و مفضل‌بن‌صالح (با</w:t>
      </w:r>
      <w:r w:rsidRPr="00B70B17">
        <w:rPr>
          <w:rFonts w:asciiTheme="minorHAnsi" w:eastAsia="Times New Roman" w:hAnsiTheme="minorHAnsi" w:cstheme="minorHAnsi"/>
          <w:sz w:val="28"/>
          <w:szCs w:val="28"/>
          <w:rtl/>
          <w:lang w:bidi="fa-IR"/>
        </w:rPr>
        <w:t>۵۱</w:t>
      </w:r>
      <w:r w:rsidRPr="00B70B17">
        <w:rPr>
          <w:rFonts w:asciiTheme="minorHAnsi" w:eastAsia="Times New Roman" w:hAnsiTheme="minorHAnsi" w:cstheme="minorHAnsi"/>
          <w:sz w:val="28"/>
          <w:szCs w:val="28"/>
          <w:rtl/>
        </w:rPr>
        <w:t xml:space="preserve"> روایت در کتب اربعه) هر دو کثرت روایت از جابر دارند. به همین دلیل، به نظر می‌رسد در کلام ابن‌غضائری سهوی صورت گرفته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نتیجۀ ادلۀ تضعیف سکونی این است که بر فرض صدور تضعیف از ابن‌غضائری و صدوق ـ ثبوتاً و اثباتاًـ، این دو نقل با قول صریحِ شیخ به توثیق سکونی تعارض دارد؛ بنابراین، باید هر سه قول را کنار گذاشت و نوبت به دیگر ادلۀ تضعیف می‌رسد که هر کدام بررسی شدند</w:t>
      </w:r>
      <w:r w:rsidRPr="00B70B17">
        <w:rPr>
          <w:rFonts w:asciiTheme="minorHAnsi" w:eastAsia="Times New Roman" w:hAnsiTheme="minorHAnsi" w:cstheme="minorHAnsi"/>
          <w:sz w:val="28"/>
          <w:szCs w:val="28"/>
        </w:rPr>
        <w:t>.</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وثاقت سکونی مورد قبول متقدمان اصحاب بود، تا جایی که شیخ طوسی در العدة شیوۀ اصحاب را همین می‌داند: «عملت الطائفة بما رواه...و السکونی‌</w:t>
      </w:r>
      <w:r w:rsidRPr="00B70B17">
        <w:rPr>
          <w:rFonts w:asciiTheme="minorHAnsi" w:eastAsia="Times New Roman" w:hAnsiTheme="minorHAnsi" w:cstheme="minorHAnsi"/>
          <w:sz w:val="28"/>
          <w:szCs w:val="28"/>
        </w:rPr>
        <w:t xml:space="preserve">». </w:t>
      </w:r>
    </w:p>
    <w:bookmarkStart w:id="43" w:name="foot-main104"/>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"foot104"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۱۰۴</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3"/>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بعد از شیخ، محقق در معتبر بعد از نقل راویانی می‌نویسد: «السکونی عامی و لکنه ثقه</w:t>
      </w:r>
      <w:r w:rsidRPr="00B70B17">
        <w:rPr>
          <w:rFonts w:asciiTheme="minorHAnsi" w:eastAsia="Times New Roman" w:hAnsiTheme="minorHAnsi" w:cstheme="minorHAnsi"/>
          <w:sz w:val="28"/>
          <w:szCs w:val="28"/>
        </w:rPr>
        <w:t xml:space="preserve">». </w:t>
      </w:r>
    </w:p>
    <w:bookmarkStart w:id="44" w:name="foot-main105"/>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"foot105"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۱۰۵</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4"/>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پس بنای فقها بر اعتبار و توثیق روایات سکونی بوده و در مقام فتوا به آن استناد داشته‌اند؛ چنانچه وحید بهبهانی به این نکته اشاره دارد</w:t>
      </w:r>
      <w:r w:rsidRPr="00B70B17">
        <w:rPr>
          <w:rFonts w:asciiTheme="minorHAnsi" w:eastAsia="Times New Roman" w:hAnsiTheme="minorHAnsi" w:cstheme="minorHAnsi"/>
          <w:sz w:val="28"/>
          <w:szCs w:val="28"/>
        </w:rPr>
        <w:t xml:space="preserve">. </w:t>
      </w:r>
    </w:p>
    <w:bookmarkStart w:id="45" w:name="foot-main106"/>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"foot106"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۱۰۶</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5"/>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ادلۀ وثاقت سکونی را می‌توان این‌گونه برشمرد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46" w:name="عدم_استثنای_ابن‌ولید_از_کتاب_سکون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عدم استثنای ابن‌ولید از کتاب سکونی</w:t>
      </w:r>
      <w:bookmarkEnd w:id="46"/>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توضیح آن‌که، </w:t>
      </w:r>
      <w:hyperlink r:id="rId79" w:tgtFrame="_blank" w:tooltip="ابن‌ولید" w:history="1">
        <w:r w:rsidRPr="00B70B17">
          <w:rPr>
            <w:rFonts w:asciiTheme="minorHAnsi" w:eastAsia="Times New Roman" w:hAnsiTheme="minorHAnsi" w:cstheme="minorHAnsi"/>
            <w:sz w:val="28"/>
            <w:szCs w:val="28"/>
            <w:rtl/>
          </w:rPr>
          <w:t>ابن‌ولید</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در هنگام اجازۀ نقل کتاب‌ها و اصول روایی، اگر در کتاب یا اصل مورد اجازه، </w:t>
      </w:r>
      <w:hyperlink r:id="rId80" w:tgtFrame="_blank" w:tooltip="حدیث ضعیف" w:history="1">
        <w:r w:rsidRPr="00B70B17">
          <w:rPr>
            <w:rFonts w:asciiTheme="minorHAnsi" w:eastAsia="Times New Roman" w:hAnsiTheme="minorHAnsi" w:cstheme="minorHAnsi"/>
            <w:sz w:val="28"/>
            <w:szCs w:val="28"/>
            <w:rtl/>
          </w:rPr>
          <w:t>حدیث ضعیف</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یا راویِ ضعیفی قرار داشت از آن کتاب استثنا می‌کرد؛ چنانچه در فهرست شیخ و </w:t>
      </w:r>
      <w:hyperlink r:id="rId81" w:tgtFrame="_blank" w:tooltip="نجاشی" w:history="1">
        <w:r w:rsidRPr="00B70B17">
          <w:rPr>
            <w:rFonts w:asciiTheme="minorHAnsi" w:eastAsia="Times New Roman" w:hAnsiTheme="minorHAnsi" w:cstheme="minorHAnsi"/>
            <w:sz w:val="28"/>
            <w:szCs w:val="28"/>
            <w:rtl/>
          </w:rPr>
          <w:t>نجاشی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می‌توان این استثنا را به چهار نوع تقسیم کرد، و در مورد کتاب سکونی هیچ‌کدام از این چهار نوع استثنا وجود ندارد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الف) استثنای از مضمون روایات یک روای؛ مانند: استثنای ابن‌ولید از روایات ابوسمینه در جایی که مضمون آن‌ها غلو و تخلیط باشد</w:t>
      </w:r>
      <w:r w:rsidRPr="00B70B17">
        <w:rPr>
          <w:rFonts w:asciiTheme="minorHAnsi" w:eastAsia="Times New Roman" w:hAnsiTheme="minorHAnsi" w:cstheme="minorHAnsi"/>
          <w:sz w:val="28"/>
          <w:szCs w:val="28"/>
        </w:rPr>
        <w:t xml:space="preserve">. </w:t>
      </w:r>
    </w:p>
    <w:bookmarkStart w:id="47" w:name="foot-main107"/>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"foot107"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۱۰۷</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 استثنای از شاگردان شیخ صاحب کتاب؛ مانند: استثنای روایات و کتبی که فقط محمد‌بن‌عیسی از یونس‌بن‌عبد‌الرحمن نقل کرده است</w:t>
      </w:r>
      <w:r w:rsidRPr="00B70B17">
        <w:rPr>
          <w:rFonts w:asciiTheme="minorHAnsi" w:eastAsia="Times New Roman" w:hAnsiTheme="minorHAnsi" w:cstheme="minorHAnsi"/>
          <w:sz w:val="28"/>
          <w:szCs w:val="28"/>
        </w:rPr>
        <w:t xml:space="preserve">. </w:t>
      </w:r>
    </w:p>
    <w:bookmarkStart w:id="48" w:name="foot-main108"/>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"foot108"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۱۰۸</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ج) استثنای روایت خاص یا مجموعه روایاتی از مجموعۀ حدیثی یک شیخ؛ مانند: استثنای ابن‌ولید در یک روایت از کتاب شرائع علی‌بن‌ابراهیم</w:t>
      </w:r>
      <w:r w:rsidRPr="00B70B17">
        <w:rPr>
          <w:rFonts w:asciiTheme="minorHAnsi" w:eastAsia="Times New Roman" w:hAnsiTheme="minorHAnsi" w:cstheme="minorHAnsi"/>
          <w:sz w:val="28"/>
          <w:szCs w:val="28"/>
        </w:rPr>
        <w:t xml:space="preserve">. </w:t>
      </w:r>
    </w:p>
    <w:bookmarkStart w:id="49" w:name="foot-main10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"foot109"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۱۰۹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49"/>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د) استثنا از مشایخ یک راوی؛ مانند: استثنای محمد‌بن‌موسی همدانی از مشایخ محمد‌بن‌احمد‌بن‌یحیی قمی</w:t>
      </w:r>
      <w:r w:rsidRPr="00B70B17">
        <w:rPr>
          <w:rFonts w:asciiTheme="minorHAnsi" w:eastAsia="Times New Roman" w:hAnsiTheme="minorHAnsi" w:cstheme="minorHAnsi"/>
          <w:sz w:val="28"/>
          <w:szCs w:val="28"/>
        </w:rPr>
        <w:t xml:space="preserve">. </w:t>
      </w:r>
    </w:p>
    <w:bookmarkStart w:id="50" w:name="foot-main11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0"/>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در مقام، در یکی از طرق شیخ طوسی به کتاب سکونی «ابن‌ولید» قرار دارد و شیخ استثنایی از ابن‌ولید نقل نمی‌کند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اخبرنا بروایاته ابن‌ابی‌جید عن محمد بن الحسن (بن الولید عن محمد بن الحسن) الصفار عن ابراهیم بن‌هاشم عن الحسین بن یزید النوفلی عن السکونی</w:t>
      </w:r>
      <w:r w:rsidRPr="00B70B17">
        <w:rPr>
          <w:rFonts w:asciiTheme="minorHAnsi" w:eastAsia="Times New Roman" w:hAnsiTheme="minorHAnsi" w:cstheme="minorHAnsi"/>
          <w:sz w:val="28"/>
          <w:szCs w:val="28"/>
        </w:rPr>
        <w:t xml:space="preserve">. </w:t>
      </w:r>
    </w:p>
    <w:bookmarkStart w:id="51" w:name="foot-main11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1"/>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 این نشانۀ وثاقت سکونی نزد ابن‌ولید و در نتیجه شیخ صدوق است، چه این‌که شیخ صدوق در ذیل حدیث ثواب روزۀ عید غدیر، یادآور می‌شود: «هر راوی و حدیثی را که شیخ ما ابن‌ولید آن را رد کند، نزد ما متروک و غیر قابل قبول است</w:t>
      </w:r>
      <w:r w:rsidRPr="00B70B17">
        <w:rPr>
          <w:rFonts w:asciiTheme="minorHAnsi" w:eastAsia="Times New Roman" w:hAnsiTheme="minorHAnsi" w:cstheme="minorHAnsi"/>
          <w:sz w:val="28"/>
          <w:szCs w:val="28"/>
        </w:rPr>
        <w:t>. ‌»</w:t>
      </w:r>
    </w:p>
    <w:bookmarkStart w:id="52" w:name="foot-main11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2"/>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هم‌چنین در جای دیگر بیان می‌کند: «با این‌که راوی این حدیث ضعیف است، ولی چون این روایت را بر ابن‌ولید خواندم و رد نکرد، آن را نقل می‌کنم</w:t>
      </w:r>
      <w:r w:rsidRPr="00B70B17">
        <w:rPr>
          <w:rFonts w:asciiTheme="minorHAnsi" w:eastAsia="Times New Roman" w:hAnsiTheme="minorHAnsi" w:cstheme="minorHAnsi"/>
          <w:sz w:val="28"/>
          <w:szCs w:val="28"/>
        </w:rPr>
        <w:t xml:space="preserve">. » </w:t>
      </w:r>
    </w:p>
    <w:bookmarkStart w:id="53" w:name="foot-main113"/>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3"/>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54" w:name="نقل_مشایخ_اجازه"/>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نقل مشایخ اجازه</w:t>
      </w:r>
      <w:bookmarkEnd w:id="54"/>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کتاب یا اصل سکونی مکتوبی است که </w:t>
      </w:r>
      <w:hyperlink r:id="rId82" w:tgtFrame="_blank" w:tooltip="مشایخ اجازه" w:history="1">
        <w:r w:rsidRPr="00B70B17">
          <w:rPr>
            <w:rFonts w:asciiTheme="minorHAnsi" w:eastAsia="Times New Roman" w:hAnsiTheme="minorHAnsi" w:cstheme="minorHAnsi"/>
            <w:sz w:val="28"/>
            <w:szCs w:val="28"/>
            <w:rtl/>
          </w:rPr>
          <w:t>مشایخ اجازه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از آن استفاده کرده و آن را به شاگردان خود اجازه می‌دانند و این کتاب را قرائت و سماع داشتند؛ چنانچه صاحب مستطرفات در این باره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اسماعیل بن ابی‌زیاد السکونی...و له کتاب یعد فی الاصول، و هو عندی بخطی کتبته من خط ابن‌اشناس البزاز و قد قرئ علی شیخنا ابی‌جعفر، و علیه خطه اجازة و سماعا لولده ابی‌علی و لجماعة رجال غیره</w:t>
      </w:r>
      <w:r w:rsidRPr="00B70B17">
        <w:rPr>
          <w:rFonts w:asciiTheme="minorHAnsi" w:eastAsia="Times New Roman" w:hAnsiTheme="minorHAnsi" w:cstheme="minorHAnsi"/>
          <w:sz w:val="28"/>
          <w:szCs w:val="28"/>
        </w:rPr>
        <w:t xml:space="preserve">. </w:t>
      </w:r>
    </w:p>
    <w:bookmarkStart w:id="55" w:name="foot-main114"/>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"foot114"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۱۱۴</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5"/>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عبارت صریح به وجود این اصل نزد شیخ طوسی، ابن‌اشناس از مشایخ اجازۀ شیخ، فرزند شیخ و عده‌ای دیگر از علماست، چنانچه تصریح شیخ طوسی در العدة بر عمل اصحاب به روایات سکونی گذشت. هم‌چنین در بیان تالیفات سکونی گذشت که استاد نجاشی این کتاب را به صورت قرائت از استاد خود دریافت کرده و نجاشی نیز بر وی قرائت کرده است. حال چگونه ممکن است کتاب راوی‌ای تا این‌اندازه در بین قدما مشهور و متداول باشد، ‌جز این‌که وثاقت وی نزد آن‌ها ثابت باشد؟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تصریح شیخ در کتاب «العده»؛ </w:t>
      </w:r>
    </w:p>
    <w:bookmarkStart w:id="56" w:name="foot-main115"/>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"foot115"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۱۱۵</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6"/>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واقع شدن در طریق کتاب «تفسیر علی‌بن‌ابراهیم» (البته این دلیل، مبنایی است)؛</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57" w:name="کثرت_روایت_عبد‌الله‌بن‌مغیره_بجلی"/>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کثرت روایت عبد‌الله‌بن‌مغیره بجلی</w:t>
      </w:r>
      <w:bookmarkEnd w:id="57"/>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کثرت روایت عبد‌الله‌بن‌مغیره بجلی از سکونی، دلیل دیگری بر وثاقت اوست. نجاشی در ترجمۀ «بجلی» می‌نویسد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کوفی ثقه، ثقه. کسی از نظر عدالت، دین و ورع با او قابل مقایسه نیست...و اصحاب کتاب‌های او را بسیار روایت می‌کردند</w:t>
      </w:r>
      <w:r w:rsidRPr="00B70B17">
        <w:rPr>
          <w:rFonts w:asciiTheme="minorHAnsi" w:eastAsia="Times New Roman" w:hAnsiTheme="minorHAnsi" w:cstheme="minorHAnsi"/>
          <w:sz w:val="28"/>
          <w:szCs w:val="28"/>
        </w:rPr>
        <w:t xml:space="preserve">. </w:t>
      </w:r>
    </w:p>
    <w:bookmarkStart w:id="58" w:name="foot-main116"/>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"foot116"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۱۱۶</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کشی (رحمة‌الله‌علیه) نیز وی را از اصحاب اجماع طبقۀ سوم می‌شمارد</w:t>
      </w:r>
      <w:r w:rsidRPr="00B70B17">
        <w:rPr>
          <w:rFonts w:asciiTheme="minorHAnsi" w:eastAsia="Times New Roman" w:hAnsiTheme="minorHAnsi" w:cstheme="minorHAnsi"/>
          <w:sz w:val="28"/>
          <w:szCs w:val="28"/>
        </w:rPr>
        <w:t xml:space="preserve">. </w:t>
      </w:r>
    </w:p>
    <w:bookmarkStart w:id="59" w:name="foot-main117"/>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"foot117"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۱۱۷</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59"/>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با توجه به این ترجمه، یک‌هفتم روایات منقول از این راوی، روایاتی است که از استاد خود سکونی گرفته است؛ یعنی از مجموع </w:t>
      </w:r>
      <w:r w:rsidRPr="00B70B17">
        <w:rPr>
          <w:rFonts w:asciiTheme="minorHAnsi" w:eastAsia="Times New Roman" w:hAnsiTheme="minorHAnsi" w:cstheme="minorHAnsi"/>
          <w:sz w:val="28"/>
          <w:szCs w:val="28"/>
          <w:rtl/>
          <w:lang w:bidi="fa-IR"/>
        </w:rPr>
        <w:t>۶۲۲</w:t>
      </w:r>
      <w:r w:rsidRPr="00B70B17">
        <w:rPr>
          <w:rFonts w:asciiTheme="minorHAnsi" w:eastAsia="Times New Roman" w:hAnsiTheme="minorHAnsi" w:cstheme="minorHAnsi"/>
          <w:sz w:val="28"/>
          <w:szCs w:val="28"/>
          <w:rtl/>
        </w:rPr>
        <w:t xml:space="preserve"> روایت در کتب اربعه، </w:t>
      </w:r>
      <w:r w:rsidRPr="00B70B17">
        <w:rPr>
          <w:rFonts w:asciiTheme="minorHAnsi" w:eastAsia="Times New Roman" w:hAnsiTheme="minorHAnsi" w:cstheme="minorHAnsi"/>
          <w:sz w:val="28"/>
          <w:szCs w:val="28"/>
          <w:rtl/>
          <w:lang w:bidi="fa-IR"/>
        </w:rPr>
        <w:t>۹۷</w:t>
      </w:r>
      <w:r w:rsidRPr="00B70B17">
        <w:rPr>
          <w:rFonts w:asciiTheme="minorHAnsi" w:eastAsia="Times New Roman" w:hAnsiTheme="minorHAnsi" w:cstheme="minorHAnsi"/>
          <w:sz w:val="28"/>
          <w:szCs w:val="28"/>
          <w:rtl/>
        </w:rPr>
        <w:t xml:space="preserve"> روایت را از سکونی نقل می‌کند. حال چگونه می‌توان بین روایاتی که به گفتۀ نجاشی کثیراً اصحاب از این راوی نقل می‌کنند و تضعیف سکونی، جمع کرد؟</w:t>
      </w:r>
      <w:hyperlink r:id="rId83" w:tgtFrame="_blank" w:tooltip="[103]" w:history="1">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lang w:bidi="fa-IR"/>
          </w:rPr>
          <w:t>۱۰۳</w:t>
        </w:r>
        <w:r w:rsidRPr="00B70B17">
          <w:rPr>
            <w:rFonts w:asciiTheme="minorHAnsi" w:eastAsia="Times New Roman" w:hAnsiTheme="minorHAnsi" w:cstheme="minorHAnsi"/>
            <w:sz w:val="28"/>
            <w:szCs w:val="28"/>
          </w:rPr>
          <w:t>]</w:t>
        </w:r>
      </w:hyperlink>
      <w:r w:rsidRPr="00B70B17">
        <w:rPr>
          <w:rFonts w:asciiTheme="minorHAnsi" w:eastAsia="Times New Roman" w:hAnsiTheme="minorHAnsi" w:cstheme="minorHAnsi"/>
          <w:sz w:val="28"/>
          <w:szCs w:val="28"/>
        </w:rPr>
        <w:t>    </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60" w:name="روایت_اصحاب_اجماع"/>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روایت اصحاب اجماع</w:t>
      </w:r>
      <w:bookmarkEnd w:id="60"/>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حاجی نوری (رحمة‌الله‌علیه) در اثبات وثاقت سکونی، به روایت عده‌ای از اصحاب اجماع (غیر از عبد‌الله‌بن‌مغیره)، مانند: فضالة‌بن‌ایوب، </w:t>
      </w:r>
    </w:p>
    <w:bookmarkStart w:id="61" w:name="foot-main118"/>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"foot118"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۱۱۸</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1"/>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عبد‌الله‌بن‌بکیر</w:t>
      </w:r>
    </w:p>
    <w:bookmarkStart w:id="62" w:name="foot-main11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"foot119"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۱۱۹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2"/>
      <w:r w:rsidRPr="00B70B17">
        <w:rPr>
          <w:rFonts w:asciiTheme="minorHAnsi" w:eastAsia="Times New Roman" w:hAnsiTheme="minorHAnsi" w:cstheme="minorHAnsi"/>
          <w:sz w:val="28"/>
          <w:szCs w:val="28"/>
        </w:rPr>
        <w:t xml:space="preserve"> </w:t>
      </w:r>
    </w:p>
    <w:bookmarkStart w:id="63" w:name="foot-main12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3"/>
      <w:r w:rsidRPr="00B70B17">
        <w:rPr>
          <w:rFonts w:asciiTheme="minorHAnsi" w:eastAsia="Times New Roman" w:hAnsiTheme="minorHAnsi" w:cstheme="minorHAnsi"/>
          <w:sz w:val="28"/>
          <w:szCs w:val="28"/>
        </w:rPr>
        <w:t xml:space="preserve"> </w:t>
      </w:r>
    </w:p>
    <w:bookmarkStart w:id="64" w:name="foot-main121"/>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"foot121"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۱۲۱</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4"/>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 جمیل‌بن‌دراج</w:t>
      </w:r>
    </w:p>
    <w:bookmarkStart w:id="65" w:name="foot-main122"/>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"foot122"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۱۲۲</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5"/>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استناد کرده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ولی بر فرض اثبات این نکته که عبد‌الله‌بن‌بکیر و جمیل‌بن‌دراج از سکونی نقل روایت دارند، فقط یک روایت از وی نقل کرده‌اند و با نقل یک روایت نمی‌توان ثقه بودن مروی عنه را نزد راوی به دست آورد، چه این‌که ممکن است به عنوان مؤید، نقل روایت کرده باشند</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66" w:name="نقل_روایت_ابن‌ابی‌عمیر"/>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نقل روایت ابن‌ابی‌عمیر</w:t>
      </w:r>
      <w:bookmarkEnd w:id="66"/>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ابن‌ابی‌عمیر جزء راویانی است که به نوشتۀ شیخ طوسی: «لایرون و لا یرسلون الا عن عمن یوثق به</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tl/>
        </w:rPr>
        <w:t xml:space="preserve">، </w:t>
      </w:r>
    </w:p>
    <w:bookmarkStart w:id="67" w:name="foot-main123"/>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"foot123"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۱۲۳</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7"/>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 ایشان نقل با واسطه از سکونی دارد</w:t>
      </w:r>
      <w:r w:rsidRPr="00B70B17">
        <w:rPr>
          <w:rFonts w:asciiTheme="minorHAnsi" w:eastAsia="Times New Roman" w:hAnsiTheme="minorHAnsi" w:cstheme="minorHAnsi"/>
          <w:sz w:val="28"/>
          <w:szCs w:val="28"/>
        </w:rPr>
        <w:t xml:space="preserve">. </w:t>
      </w:r>
    </w:p>
    <w:bookmarkStart w:id="68" w:name="foot-main124"/>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"foot124"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۱۲۴</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8"/>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البته با توجه به این‌که فقط همین یک نقل وجود دارد و نقل ابراهیم‌بن‌هاشم بدون واسطه از نوفلی در اکثر موارد است، در این‌جا احتمال تصحیف ممکن است، هم‌چنان‌که این نقل فقط در نسخۀ تصحیح‌شدۀ آقای غفاری وجود دارد و در دیگر نسخ کافی، چنانچه در نسخۀ دارالحدیث اشاره شده است، </w:t>
      </w:r>
    </w:p>
    <w:bookmarkStart w:id="69" w:name="foot-main125"/>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"foot125"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۱۲۵</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69"/>
      <w:r w:rsidRPr="00B70B17">
        <w:rPr>
          <w:rFonts w:asciiTheme="minorHAnsi" w:eastAsia="Times New Roman" w:hAnsiTheme="minorHAnsi" w:cstheme="minorHAnsi"/>
          <w:sz w:val="28"/>
          <w:szCs w:val="28"/>
        </w:rPr>
        <w:t xml:space="preserve"> </w:t>
      </w:r>
    </w:p>
    <w:p w:rsidR="003C62FF" w:rsidRPr="00B70B17" w:rsidRDefault="003C62FF" w:rsidP="00B70B17">
      <w:pPr>
        <w:bidi/>
        <w:spacing w:after="24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وجود ندارد. نکتۀ دیگر آن‌که، این بحث مبنایی است و بر فرض قبول در جایی که ابن‌ابی‌عمیر نقل بلاواسطه از راوی دارد، اثبات وثاقت می‌شود نه در این‌جا که نقل به واسطۀ نوفلی است</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70" w:name="نقل_روایات_سکونی_از_طرق_دیگر"/>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نقل روایات سکونی از طرق دیگر</w:t>
      </w:r>
      <w:bookmarkEnd w:id="70"/>
      <w:r w:rsidRPr="00B70B17">
        <w:rPr>
          <w:rFonts w:asciiTheme="minorHAnsi" w:eastAsia="Times New Roman" w:hAnsiTheme="minorHAnsi" w:cstheme="minorHAnsi"/>
          <w:sz w:val="28"/>
          <w:szCs w:val="28"/>
          <w:rtl/>
        </w:rPr>
        <w:t>حاجی نوری (رحمة‌الله‌علیه) در خاتمۀ مستدرک به عنوان آخرین دلیل بر صحت کتاب جعفریات می‌نویسد</w:t>
      </w:r>
      <w:proofErr w:type="gramStart"/>
      <w:r w:rsidRPr="00B70B17">
        <w:rPr>
          <w:rFonts w:asciiTheme="minorHAnsi" w:eastAsia="Times New Roman" w:hAnsiTheme="minorHAnsi" w:cstheme="minorHAnsi"/>
          <w:sz w:val="28"/>
          <w:szCs w:val="28"/>
        </w:rPr>
        <w:t>:</w:t>
      </w:r>
      <w:proofErr w:type="gramEnd"/>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 xml:space="preserve">اکثر روایات این کتاب به سند نوفلی از سکونی از امام صادق(ع) در </w:t>
      </w:r>
      <w:hyperlink r:id="rId84" w:tgtFrame="_blank" w:tooltip="کتب اربعه" w:history="1">
        <w:r w:rsidRPr="00B70B17">
          <w:rPr>
            <w:rFonts w:asciiTheme="minorHAnsi" w:eastAsia="Times New Roman" w:hAnsiTheme="minorHAnsi" w:cstheme="minorHAnsi"/>
            <w:sz w:val="28"/>
            <w:szCs w:val="28"/>
            <w:rtl/>
          </w:rPr>
          <w:t>کتب اربعه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شده است. و از این نقل مشترک می‌توان عظمت شان سکونی را نتیجه گرفت؛ به این بیان که امام در مجلسی که برای تعلیم احکام شیعه به فرزندشان برگزار می‌کردند، به سکونی نیز حق شرکت می‌دادند. و این قرینه بر تشیع سکونی نیز می‌تواند‌ باشد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ولی در پاسخ گفته شده است که در مجلس درس امام، افراد عامی‌مذهب هم می‌توانستند شرکت کنند و حضرت برای هر دو گروه تحدیث داشتند؛ مانند محمد‌بن‌میمون که نجاشی هرچند وی را عامی می‌داند، اما به روایت داشتن او از امام صادق(ع) تصریح می‌کند. هم‌چنین شیخ، حفص‌بن‌غیاث را عامی می‌داند، ولی از امام صادق(ع) نقل روایت دارد</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این پاسخ صحیح نیست، چه این‌که این جلسه، جلسه‌ای عادی نبوده که هر کسی بتواند شرکت کند؛ هرچند امام صادق</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شاگردان عامی داشته است، اما هیچ‌کدام از آن‌ها با </w:t>
      </w:r>
      <w:hyperlink r:id="rId85" w:tgtFrame="_blank" w:tooltip="امام کاظم(ع)" w:history="1">
        <w:r w:rsidRPr="00B70B17">
          <w:rPr>
            <w:rFonts w:asciiTheme="minorHAnsi" w:eastAsia="Times New Roman" w:hAnsiTheme="minorHAnsi" w:cstheme="minorHAnsi"/>
            <w:sz w:val="28"/>
            <w:szCs w:val="28"/>
            <w:rtl/>
          </w:rPr>
          <w:t>امام کاظم(ع)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در جلسۀ خصوصی جمع نشده‌اند</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به نظر می‌رسد، حاجی نوری موضوعی را در کلام خود مسلّم فرض کرده‌ و آن این‌که سکونی و امام کاظم</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 xml:space="preserve"> در مجلسی با هم حضور داشته‌اند و دلیل خود را با توجه به این فرضیه بیان می‌کند، ولی دلیلی بر این موضوع وجود ندارد، چه این‌که ممکن است این مجموعه به صورت ودایع امامت به امام کاظم</w:t>
      </w:r>
      <w:r w:rsidRPr="00B70B17">
        <w:rPr>
          <w:rFonts w:asciiTheme="minorHAnsi" w:eastAsia="Times New Roman" w:hAnsiTheme="minorHAnsi" w:cstheme="minorHAnsi"/>
          <w:sz w:val="28"/>
          <w:szCs w:val="28"/>
          <w:rtl/>
          <w:lang w:bidi="fa-IR"/>
        </w:rPr>
        <w:t>۷</w:t>
      </w:r>
      <w:r w:rsidRPr="00B70B17">
        <w:rPr>
          <w:rFonts w:asciiTheme="minorHAnsi" w:eastAsia="Times New Roman" w:hAnsiTheme="minorHAnsi" w:cstheme="minorHAnsi"/>
          <w:sz w:val="28"/>
          <w:szCs w:val="28"/>
          <w:rtl/>
        </w:rPr>
        <w:t>رسیده باشد. و اثبات این‌که سکونی و امام کاظم(ع) در مجلس درسی با هم شرکت داشتند، نه تنها در کلام حاجی نوری، بلکه در دیگر منابع نیز بدون دلیل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حال با توجه به قبول این فرض که این دو در مجلس خصوصی شرکت داشته‌اند، کلام حاجی نوری تمام است و اشکالی به ایشان وارد نمی‌شود؛ هم‌چنان‌که خود ایشان می‌گوید، این موضوع نشان از علو درجۀ سکونی دارد که در چنین مجلسی شرکت داشته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با وجود این موضوع و اشکال وارد بر آن، می‌توان از یکی بودن این دو مجموعۀ روایی، نتیجۀ مورد نظر حاجی نوری را با بیان دیگری گرفت، چه این‌که وقتی ـ مثلاً ـ از مجموع هزار روایت سکونی در کتب اربعه، بیش از نیمی از آن‌ها به طریق دیگری که صحیح است به دست ما رسیده باشد، این اطمینان به طور عرفی حاصل می‌شود که سکونی در بقیۀ روایاتی که از این طریق به دست ما نرسیده نیز مورد اطمینان است</w:t>
      </w:r>
      <w:r w:rsidRPr="00B70B17">
        <w:rPr>
          <w:rFonts w:asciiTheme="minorHAnsi" w:eastAsia="Times New Roman" w:hAnsiTheme="minorHAnsi" w:cstheme="minorHAnsi"/>
          <w:sz w:val="28"/>
          <w:szCs w:val="28"/>
        </w:rPr>
        <w:t>.</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bookmarkStart w:id="71" w:name="قرار_گرفتن_در_طریق_«کامل‌الزیارات»"/>
      <w:r w:rsidRPr="00B70B17">
        <w:rPr>
          <w:rFonts w:asciiTheme="minorHAnsi" w:eastAsia="Times New Roman" w:hAnsiTheme="minorHAnsi" w:cstheme="minorHAnsi"/>
          <w:b/>
          <w:bCs/>
          <w:sz w:val="28"/>
          <w:szCs w:val="28"/>
        </w:rPr>
        <w:t>← </w:t>
      </w:r>
      <w:r w:rsidRPr="00B70B17">
        <w:rPr>
          <w:rFonts w:asciiTheme="minorHAnsi" w:eastAsia="Times New Roman" w:hAnsiTheme="minorHAnsi" w:cstheme="minorHAnsi"/>
          <w:b/>
          <w:bCs/>
          <w:sz w:val="28"/>
          <w:szCs w:val="28"/>
          <w:rtl/>
        </w:rPr>
        <w:t>قرار گرفتن در طریق «کامل‌الزیارات</w:t>
      </w:r>
      <w:r w:rsidRPr="00B70B17">
        <w:rPr>
          <w:rFonts w:asciiTheme="minorHAnsi" w:eastAsia="Times New Roman" w:hAnsiTheme="minorHAnsi" w:cstheme="minorHAnsi"/>
          <w:b/>
          <w:bCs/>
          <w:sz w:val="28"/>
          <w:szCs w:val="28"/>
        </w:rPr>
        <w:t>»</w:t>
      </w:r>
      <w:bookmarkEnd w:id="71"/>
      <w:r w:rsidRPr="00B70B17">
        <w:rPr>
          <w:rFonts w:asciiTheme="minorHAnsi" w:eastAsia="Times New Roman" w:hAnsiTheme="minorHAnsi" w:cstheme="minorHAnsi"/>
          <w:sz w:val="28"/>
          <w:szCs w:val="28"/>
          <w:rtl/>
        </w:rPr>
        <w:t xml:space="preserve">ادعا شده است که </w:t>
      </w:r>
      <w:hyperlink r:id="rId86" w:tgtFrame="_blank" w:tooltip="آیة‌الله‌ نمازی‌ شاهرودی" w:history="1">
        <w:r w:rsidRPr="00B70B17">
          <w:rPr>
            <w:rFonts w:asciiTheme="minorHAnsi" w:eastAsia="Times New Roman" w:hAnsiTheme="minorHAnsi" w:cstheme="minorHAnsi"/>
            <w:sz w:val="28"/>
            <w:szCs w:val="28"/>
            <w:rtl/>
          </w:rPr>
          <w:t>آیة‌الله‌ نمازی‌ شاهرودی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به آیة‌الله‌ خوئی نسبت داده است که: به دلیل واقع شدن سکونی در سند </w:t>
      </w:r>
      <w:hyperlink r:id="rId87" w:tgtFrame="_blank" w:tooltip="کامل‌الزیارات" w:history="1">
        <w:r w:rsidRPr="00B70B17">
          <w:rPr>
            <w:rFonts w:asciiTheme="minorHAnsi" w:eastAsia="Times New Roman" w:hAnsiTheme="minorHAnsi" w:cstheme="minorHAnsi"/>
            <w:sz w:val="28"/>
            <w:szCs w:val="28"/>
            <w:rtl/>
          </w:rPr>
          <w:t>کامل‌الزیارات</w:t>
        </w:r>
      </w:hyperlink>
      <w:r w:rsidRPr="00B70B17">
        <w:rPr>
          <w:rFonts w:asciiTheme="minorHAnsi" w:eastAsia="Times New Roman" w:hAnsiTheme="minorHAnsi" w:cstheme="minorHAnsi"/>
          <w:sz w:val="28"/>
          <w:szCs w:val="28"/>
          <w:rtl/>
        </w:rPr>
        <w:t>، توثیق وی ممکن است.مدعی سپس کلام معجم‌رجال‌الحدیث را به نقل از مستدرکات‌علم‌رجال نقل می‌کند: «و قدوثّقه العلامة الخوئی لوقوعه فی طریق ابن‌قولویه القمی دربارۀ این سخن باید گفت: اولاً، این عبارت مستدرکات</w:t>
      </w:r>
    </w:p>
    <w:bookmarkStart w:id="72" w:name="foot-main129"/>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"foot129"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۱۲۹</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72"/>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مربوط به توثیق نوفلی، راویِ از سکونی است؛ ثانیاً، در سند روایات کامل‌الزیارات سکونی ناقل نیست، بلکه نوفلی ناقل است؛ ثالثاً، در معجم‌رجال‌الحدیث</w:t>
      </w:r>
    </w:p>
    <w:bookmarkStart w:id="73" w:name="foot-main130"/>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Pr>
        <w:fldChar w:fldCharType="begin"/>
      </w:r>
      <w:r w:rsidRPr="00B70B17">
        <w:rPr>
          <w:rFonts w:asciiTheme="minorHAnsi" w:eastAsia="Times New Roman" w:hAnsiTheme="minorHAnsi" w:cstheme="minorHAnsi"/>
          <w:sz w:val="28"/>
          <w:szCs w:val="28"/>
        </w:rPr>
        <w:instrText xml:space="preserve"> HYPERLINK "http://wikifeqh.ir/%D8%A7%D8%B3%D9%85%D8%A7%D8%B9%DB%8C%D9%84_%D8%A8%D9%86_%D8%A7%D8%A8%DB%8C_%D8%B2%DB%8C%D8%A7%D8%AF_%D8%B3%DA%A9%D9%88%D9%86%DB%8C" \l "foot130" </w:instrText>
      </w:r>
      <w:r w:rsidRPr="00B70B17">
        <w:rPr>
          <w:rFonts w:asciiTheme="minorHAnsi" w:eastAsia="Times New Roman" w:hAnsiTheme="minorHAnsi" w:cstheme="minorHAnsi"/>
          <w:sz w:val="28"/>
          <w:szCs w:val="28"/>
        </w:rPr>
        <w:fldChar w:fldCharType="separate"/>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۱۳۰</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fldChar w:fldCharType="end"/>
      </w:r>
      <w:bookmarkEnd w:id="73"/>
      <w:r w:rsidRPr="00B70B17">
        <w:rPr>
          <w:rFonts w:asciiTheme="minorHAnsi" w:eastAsia="Times New Roman" w:hAnsiTheme="minorHAnsi" w:cstheme="minorHAnsi"/>
          <w:sz w:val="28"/>
          <w:szCs w:val="28"/>
        </w:rPr>
        <w:t xml:space="preserve"> </w:t>
      </w:r>
    </w:p>
    <w:p w:rsidR="003C62FF" w:rsidRPr="00B70B17" w:rsidRDefault="003C62FF" w:rsidP="00B70B17">
      <w:pPr>
        <w:bidi/>
        <w:spacing w:after="0"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در ذیل ترجمۀ نوفلی، نقل روایت از کامل‌الزیارات آمده است نه در ترجمۀ سکونی</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نتیجه</w:t>
      </w:r>
      <w:r w:rsidRPr="00B70B17">
        <w:rPr>
          <w:rFonts w:asciiTheme="minorHAnsi" w:eastAsia="Times New Roman" w:hAnsiTheme="minorHAnsi" w:cstheme="minorHAnsi"/>
          <w:sz w:val="28"/>
          <w:szCs w:val="28"/>
        </w:rPr>
        <w:br/>
      </w:r>
      <w:r w:rsidRPr="00B70B17">
        <w:rPr>
          <w:rFonts w:asciiTheme="minorHAnsi" w:eastAsia="Times New Roman" w:hAnsiTheme="minorHAnsi" w:cstheme="minorHAnsi"/>
          <w:sz w:val="28"/>
          <w:szCs w:val="28"/>
          <w:rtl/>
        </w:rPr>
        <w:t>از میان نُه دلیل اقامه‌شده بر اثبات وثاقت سکونی، دو دلیل مبنایی و چهار دلیل صحیح نیستند‌، اما سه دلیل دیگر ـــــــــــ یعنی عدم استثنای ابن‌ولید از کتاب سکونی، نقل مشایخ اجازه و تصریح شیخ در کتاب العده ـ برای اثبات وثاقت سکونی به طور مطلق کفایت می‌کنند؛ چنانچه از مجموع پنج دلیل اقامه‌شده برای تضعیف سکونی، هیچ‌کدام صحیح نبوده و یارای مقاوت در مقابل ادلۀ وثاقت را ندارند</w:t>
      </w:r>
      <w:r w:rsidRPr="00B70B17">
        <w:rPr>
          <w:rFonts w:asciiTheme="minorHAnsi" w:eastAsia="Times New Roman" w:hAnsiTheme="minorHAnsi" w:cstheme="minorHAnsi"/>
          <w:sz w:val="28"/>
          <w:szCs w:val="28"/>
        </w:rPr>
        <w:t>.</w:t>
      </w:r>
    </w:p>
    <w:p w:rsidR="003C62FF" w:rsidRPr="00B70B17" w:rsidRDefault="003C62FF" w:rsidP="00B70B17">
      <w:pPr>
        <w:pStyle w:val="FootnoteText"/>
        <w:bidi/>
        <w:rPr>
          <w:rFonts w:asciiTheme="minorHAnsi" w:hAnsiTheme="minorHAnsi" w:cstheme="minorHAnsi"/>
          <w:sz w:val="28"/>
          <w:szCs w:val="28"/>
          <w:rtl/>
          <w:lang w:bidi="fa-IR"/>
        </w:rPr>
      </w:pPr>
    </w:p>
  </w:footnote>
  <w:footnote w:id="5">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الكافي (ط - الإسلامية) / ج‏1 / 69 / باب الأخذ بالسنة و شواهد الكتاب ..... ص : 69</w:t>
      </w:r>
    </w:p>
    <w:p w:rsidR="003C62FF" w:rsidRPr="00B70B17" w:rsidRDefault="003C62FF" w:rsidP="00B70B17">
      <w:pPr>
        <w:pStyle w:val="FootnoteText"/>
        <w:bidi/>
        <w:rPr>
          <w:rFonts w:asciiTheme="minorHAnsi" w:hAnsiTheme="minorHAnsi" w:cstheme="minorHAnsi"/>
          <w:sz w:val="28"/>
          <w:szCs w:val="28"/>
          <w:rtl/>
          <w:lang w:bidi="fa-IR"/>
        </w:rPr>
      </w:pPr>
    </w:p>
  </w:footnote>
  <w:footnote w:id="6">
    <w:p w:rsidR="003C62FF" w:rsidRPr="00B70B17" w:rsidRDefault="003C62FF" w:rsidP="00B70B17">
      <w:pPr>
        <w:pStyle w:val="NormalWeb"/>
        <w:bidi/>
        <w:rPr>
          <w:rFonts w:asciiTheme="minorHAnsi"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سَهْل بْن زیاد آدمی</w:t>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زنده در </w:t>
      </w:r>
      <w:hyperlink r:id="rId88" w:tooltip="سال ۲۵۵ قمری" w:history="1">
        <w:r w:rsidRPr="00B70B17">
          <w:rPr>
            <w:rFonts w:asciiTheme="minorHAnsi" w:hAnsiTheme="minorHAnsi" w:cstheme="minorHAnsi"/>
            <w:sz w:val="28"/>
            <w:szCs w:val="28"/>
            <w:rtl/>
            <w:lang w:bidi="fa-IR"/>
          </w:rPr>
          <w:t>۲۵۵</w:t>
        </w:r>
        <w:r w:rsidRPr="00B70B17">
          <w:rPr>
            <w:rFonts w:asciiTheme="minorHAnsi" w:hAnsiTheme="minorHAnsi" w:cstheme="minorHAnsi"/>
            <w:sz w:val="28"/>
            <w:szCs w:val="28"/>
            <w:rtl/>
          </w:rPr>
          <w:t>ق</w:t>
        </w:r>
      </w:hyperlink>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 از </w:t>
      </w:r>
      <w:hyperlink r:id="rId89" w:tooltip="حدیث" w:history="1">
        <w:r w:rsidRPr="00B70B17">
          <w:rPr>
            <w:rFonts w:asciiTheme="minorHAnsi" w:hAnsiTheme="minorHAnsi" w:cstheme="minorHAnsi"/>
            <w:sz w:val="28"/>
            <w:szCs w:val="28"/>
            <w:rtl/>
          </w:rPr>
          <w:t>محدثان</w:t>
        </w:r>
      </w:hyperlink>
      <w:r w:rsidRPr="00B70B17">
        <w:rPr>
          <w:rFonts w:asciiTheme="minorHAnsi" w:hAnsiTheme="minorHAnsi" w:cstheme="minorHAnsi"/>
          <w:sz w:val="28"/>
          <w:szCs w:val="28"/>
        </w:rPr>
        <w:t xml:space="preserve"> </w:t>
      </w:r>
      <w:hyperlink r:id="rId90" w:tooltip="شیعه" w:history="1">
        <w:r w:rsidRPr="00B70B17">
          <w:rPr>
            <w:rFonts w:asciiTheme="minorHAnsi" w:hAnsiTheme="minorHAnsi" w:cstheme="minorHAnsi"/>
            <w:sz w:val="28"/>
            <w:szCs w:val="28"/>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در قرن سوم قمری است. او از </w:t>
      </w:r>
      <w:hyperlink r:id="rId91" w:tooltip="امام جواد(ع)" w:history="1">
        <w:r w:rsidRPr="00B70B17">
          <w:rPr>
            <w:rFonts w:asciiTheme="minorHAnsi" w:hAnsiTheme="minorHAnsi" w:cstheme="minorHAnsi"/>
            <w:sz w:val="28"/>
            <w:szCs w:val="28"/>
            <w:rtl/>
          </w:rPr>
          <w:t>امام جواد(ع)</w:t>
        </w:r>
      </w:hyperlink>
      <w:r w:rsidRPr="00B70B17">
        <w:rPr>
          <w:rFonts w:asciiTheme="minorHAnsi" w:hAnsiTheme="minorHAnsi" w:cstheme="minorHAnsi"/>
          <w:sz w:val="28"/>
          <w:szCs w:val="28"/>
          <w:rtl/>
        </w:rPr>
        <w:t xml:space="preserve">، </w:t>
      </w:r>
      <w:hyperlink r:id="rId92" w:tooltip="امام هادی(ع)" w:history="1">
        <w:r w:rsidRPr="00B70B17">
          <w:rPr>
            <w:rFonts w:asciiTheme="minorHAnsi" w:hAnsiTheme="minorHAnsi" w:cstheme="minorHAnsi"/>
            <w:sz w:val="28"/>
            <w:szCs w:val="28"/>
            <w:rtl/>
          </w:rPr>
          <w:t>امام هادی(ع)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93" w:tooltip="امام حسن عسکری(ع)" w:history="1">
        <w:r w:rsidRPr="00B70B17">
          <w:rPr>
            <w:rFonts w:asciiTheme="minorHAnsi" w:hAnsiTheme="minorHAnsi" w:cstheme="minorHAnsi"/>
            <w:sz w:val="28"/>
            <w:szCs w:val="28"/>
            <w:rtl/>
          </w:rPr>
          <w:t>امام حسن عسکری(ع)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روایت نقل کرده است. نام وی در سند بیش از </w:t>
      </w:r>
      <w:r w:rsidRPr="00B70B17">
        <w:rPr>
          <w:rFonts w:asciiTheme="minorHAnsi" w:hAnsiTheme="minorHAnsi" w:cstheme="minorHAnsi"/>
          <w:sz w:val="28"/>
          <w:szCs w:val="28"/>
          <w:rtl/>
          <w:lang w:bidi="fa-IR"/>
        </w:rPr>
        <w:t>۲۳۰۰</w:t>
      </w:r>
      <w:r w:rsidRPr="00B70B17">
        <w:rPr>
          <w:rFonts w:asciiTheme="minorHAnsi" w:hAnsiTheme="minorHAnsi" w:cstheme="minorHAnsi"/>
          <w:sz w:val="28"/>
          <w:szCs w:val="28"/>
          <w:rtl/>
        </w:rPr>
        <w:t xml:space="preserve"> حدیث آمده است. با این حال رجالیان شیعه درباره </w:t>
      </w:r>
      <w:hyperlink r:id="rId94" w:tooltip="وثاقت" w:history="1">
        <w:r w:rsidRPr="00B70B17">
          <w:rPr>
            <w:rFonts w:asciiTheme="minorHAnsi" w:hAnsiTheme="minorHAnsi" w:cstheme="minorHAnsi"/>
            <w:sz w:val="28"/>
            <w:szCs w:val="28"/>
            <w:rtl/>
          </w:rPr>
          <w:t>وثاقت</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وی اختلاف‌نظر دارند. گروهی همچون </w:t>
      </w:r>
      <w:hyperlink r:id="rId95" w:tooltip="احمد بن علی نجاشی" w:history="1">
        <w:r w:rsidRPr="00B70B17">
          <w:rPr>
            <w:rFonts w:asciiTheme="minorHAnsi" w:hAnsiTheme="minorHAnsi" w:cstheme="minorHAnsi"/>
            <w:sz w:val="28"/>
            <w:szCs w:val="28"/>
            <w:rtl/>
          </w:rPr>
          <w:t>احمد بن علی نجاشی</w:t>
        </w:r>
      </w:hyperlink>
      <w:r w:rsidRPr="00B70B17">
        <w:rPr>
          <w:rFonts w:asciiTheme="minorHAnsi" w:hAnsiTheme="minorHAnsi" w:cstheme="minorHAnsi"/>
          <w:sz w:val="28"/>
          <w:szCs w:val="28"/>
          <w:rtl/>
        </w:rPr>
        <w:t xml:space="preserve">، </w:t>
      </w:r>
      <w:hyperlink r:id="rId96" w:tooltip="ابن غضائری" w:history="1">
        <w:r w:rsidRPr="00B70B17">
          <w:rPr>
            <w:rFonts w:asciiTheme="minorHAnsi" w:hAnsiTheme="minorHAnsi" w:cstheme="minorHAnsi"/>
            <w:sz w:val="28"/>
            <w:szCs w:val="28"/>
            <w:rtl/>
          </w:rPr>
          <w:t>ابن غضائری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97" w:tooltip="سید ابوالقاسم خویی" w:history="1">
        <w:r w:rsidRPr="00B70B17">
          <w:rPr>
            <w:rFonts w:asciiTheme="minorHAnsi" w:hAnsiTheme="minorHAnsi" w:cstheme="minorHAnsi"/>
            <w:sz w:val="28"/>
            <w:szCs w:val="28"/>
            <w:rtl/>
          </w:rPr>
          <w:t>سید ابوالقاسم خویی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با استناد به اخراج وی از </w:t>
      </w:r>
      <w:hyperlink r:id="rId98" w:tooltip="قم" w:history="1">
        <w:r w:rsidRPr="00B70B17">
          <w:rPr>
            <w:rFonts w:asciiTheme="minorHAnsi" w:hAnsiTheme="minorHAnsi" w:cstheme="minorHAnsi"/>
            <w:sz w:val="28"/>
            <w:szCs w:val="28"/>
            <w:rtl/>
          </w:rPr>
          <w:t>قم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به اتهام </w:t>
      </w:r>
      <w:hyperlink r:id="rId99" w:tooltip="غلو" w:history="1">
        <w:r w:rsidRPr="00B70B17">
          <w:rPr>
            <w:rFonts w:asciiTheme="minorHAnsi" w:hAnsiTheme="minorHAnsi" w:cstheme="minorHAnsi"/>
            <w:sz w:val="28"/>
            <w:szCs w:val="28"/>
            <w:rtl/>
          </w:rPr>
          <w:t>غُلو</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وی را تضعیف کرده‌اند. اما رجالیانی همچون </w:t>
      </w:r>
      <w:hyperlink r:id="rId100" w:tooltip="وحید بهبهانی" w:history="1">
        <w:r w:rsidRPr="00B70B17">
          <w:rPr>
            <w:rFonts w:asciiTheme="minorHAnsi" w:hAnsiTheme="minorHAnsi" w:cstheme="minorHAnsi"/>
            <w:sz w:val="28"/>
            <w:szCs w:val="28"/>
            <w:rtl/>
          </w:rPr>
          <w:t>وحید بهبهانی</w:t>
        </w:r>
      </w:hyperlink>
      <w:r w:rsidRPr="00B70B17">
        <w:rPr>
          <w:rFonts w:asciiTheme="minorHAnsi" w:hAnsiTheme="minorHAnsi" w:cstheme="minorHAnsi"/>
          <w:sz w:val="28"/>
          <w:szCs w:val="28"/>
          <w:rtl/>
        </w:rPr>
        <w:t xml:space="preserve">، </w:t>
      </w:r>
      <w:hyperlink r:id="rId101" w:tooltip="محدث نوری" w:history="1">
        <w:r w:rsidRPr="00B70B17">
          <w:rPr>
            <w:rFonts w:asciiTheme="minorHAnsi" w:hAnsiTheme="minorHAnsi" w:cstheme="minorHAnsi"/>
            <w:sz w:val="28"/>
            <w:szCs w:val="28"/>
            <w:rtl/>
          </w:rPr>
          <w:t>محدث نوری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02" w:tooltip="سید محمدمهدی بحرالعلوم" w:history="1">
        <w:r w:rsidRPr="00B70B17">
          <w:rPr>
            <w:rFonts w:asciiTheme="minorHAnsi" w:hAnsiTheme="minorHAnsi" w:cstheme="minorHAnsi"/>
            <w:sz w:val="28"/>
            <w:szCs w:val="28"/>
            <w:rtl/>
          </w:rPr>
          <w:t>سید محمدمهدی بحرالعلوم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او را توثیق کرده‌اند</w:t>
      </w:r>
      <w:r w:rsidRPr="00B70B17">
        <w:rPr>
          <w:rFonts w:asciiTheme="minorHAnsi" w:hAnsiTheme="minorHAnsi" w:cstheme="minorHAnsi"/>
          <w:sz w:val="28"/>
          <w:szCs w:val="28"/>
        </w:rPr>
        <w:t xml:space="preserve">. </w:t>
      </w:r>
      <w:hyperlink r:id="rId103" w:tooltip="شیخ اجازه" w:history="1">
        <w:r w:rsidRPr="00B70B17">
          <w:rPr>
            <w:rFonts w:asciiTheme="minorHAnsi" w:hAnsiTheme="minorHAnsi" w:cstheme="minorHAnsi"/>
            <w:sz w:val="28"/>
            <w:szCs w:val="28"/>
            <w:rtl/>
          </w:rPr>
          <w:t>شیخ اجازه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بودن، کثرت روایات، اعتماد نویسندگان </w:t>
      </w:r>
      <w:hyperlink r:id="rId104" w:tooltip="کتب اربعه" w:history="1">
        <w:r w:rsidRPr="00B70B17">
          <w:rPr>
            <w:rFonts w:asciiTheme="minorHAnsi" w:hAnsiTheme="minorHAnsi" w:cstheme="minorHAnsi"/>
            <w:sz w:val="28"/>
            <w:szCs w:val="28"/>
            <w:rtl/>
          </w:rPr>
          <w:t>کتب اربعه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به وی، تصریح </w:t>
      </w:r>
      <w:hyperlink r:id="rId105" w:tooltip="شیخ طوسی" w:history="1">
        <w:r w:rsidRPr="00B70B17">
          <w:rPr>
            <w:rFonts w:asciiTheme="minorHAnsi" w:hAnsiTheme="minorHAnsi" w:cstheme="minorHAnsi"/>
            <w:sz w:val="28"/>
            <w:szCs w:val="28"/>
            <w:rtl/>
          </w:rPr>
          <w:t>شیخ طوسی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به وثاقتش در کتاب </w:t>
      </w:r>
      <w:hyperlink r:id="rId106" w:tooltip="رجال الطوسی (کتاب)" w:history="1">
        <w:r w:rsidRPr="00B70B17">
          <w:rPr>
            <w:rFonts w:asciiTheme="minorHAnsi" w:hAnsiTheme="minorHAnsi" w:cstheme="minorHAnsi"/>
            <w:sz w:val="28"/>
            <w:szCs w:val="28"/>
            <w:rtl/>
          </w:rPr>
          <w:t>الرجال</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و فتوا دادن فقها بر اساس روایات او از دلایل توثیق وی ذکر شده است</w:t>
      </w:r>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hyperlink r:id="rId107" w:tooltip="علامه مجلسی" w:history="1">
        <w:r w:rsidRPr="00B70B17">
          <w:rPr>
            <w:rFonts w:asciiTheme="minorHAnsi" w:eastAsia="Times New Roman" w:hAnsiTheme="minorHAnsi" w:cstheme="minorHAnsi"/>
            <w:sz w:val="28"/>
            <w:szCs w:val="28"/>
            <w:rtl/>
          </w:rPr>
          <w:t>علامه مجلسی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سید محمدمهدی بحرالعلوم بر این باورند که به فرض نپذیرفتن وثاقت سهل، به دلیل اینکه وی از </w:t>
      </w:r>
      <w:hyperlink r:id="rId108" w:tooltip="مشایخ اجازه" w:history="1">
        <w:r w:rsidRPr="00B70B17">
          <w:rPr>
            <w:rFonts w:asciiTheme="minorHAnsi" w:eastAsia="Times New Roman" w:hAnsiTheme="minorHAnsi" w:cstheme="minorHAnsi"/>
            <w:sz w:val="28"/>
            <w:szCs w:val="28"/>
            <w:rtl/>
          </w:rPr>
          <w:t>مشایخ اجازه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بوده، روایات او صحیح‌اند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tl/>
        </w:rPr>
      </w:pPr>
      <w:r w:rsidRPr="00B70B17">
        <w:rPr>
          <w:rFonts w:asciiTheme="minorHAnsi" w:eastAsia="Times New Roman" w:hAnsiTheme="minorHAnsi" w:cstheme="minorHAnsi"/>
          <w:sz w:val="28"/>
          <w:szCs w:val="28"/>
          <w:rtl/>
        </w:rPr>
        <w:t xml:space="preserve">درباره شخصیت رجالی و روایات سهل آثاری با رویکرد اثبات وثاقت او نوشته شده است. از جمله کتاب مسند سهل بن زیاد الآدمی اثر محمدجعفر طبسی است که در پنج جلد، روایات به نقل او را به ترتیب </w:t>
      </w:r>
      <w:hyperlink r:id="rId109" w:tooltip="ابواب فقه" w:history="1">
        <w:r w:rsidRPr="00B70B17">
          <w:rPr>
            <w:rFonts w:asciiTheme="minorHAnsi" w:eastAsia="Times New Roman" w:hAnsiTheme="minorHAnsi" w:cstheme="minorHAnsi"/>
            <w:sz w:val="28"/>
            <w:szCs w:val="28"/>
            <w:rtl/>
          </w:rPr>
          <w:t>ابواب فقه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گردآوری کرده است</w:t>
      </w:r>
      <w:r w:rsidR="00B70B17" w:rsidRPr="00B70B17">
        <w:rPr>
          <w:rFonts w:asciiTheme="minorHAnsi" w:eastAsia="Times New Roman" w:hAnsiTheme="minorHAnsi" w:cstheme="minorHAnsi"/>
          <w:sz w:val="28"/>
          <w:szCs w:val="28"/>
        </w:rPr>
        <w:t xml:space="preserve">. </w:t>
      </w:r>
    </w:p>
  </w:footnote>
  <w:footnote w:id="7">
    <w:p w:rsidR="003C62FF" w:rsidRPr="00B70B17" w:rsidRDefault="003C62FF" w:rsidP="00B70B17">
      <w:pPr>
        <w:pStyle w:val="NormalWeb"/>
        <w:bidi/>
        <w:rPr>
          <w:rFonts w:asciiTheme="minorHAnsi"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احمد بن محمد بن خالد بن عبدالرحمان بَرْقی</w:t>
      </w:r>
      <w:r w:rsidRPr="00B70B17">
        <w:rPr>
          <w:rFonts w:asciiTheme="minorHAnsi" w:hAnsiTheme="minorHAnsi" w:cstheme="minorHAnsi"/>
          <w:sz w:val="28"/>
          <w:szCs w:val="28"/>
          <w:rtl/>
        </w:rPr>
        <w:t xml:space="preserve"> مشهور به </w:t>
      </w:r>
      <w:r w:rsidRPr="00B70B17">
        <w:rPr>
          <w:rFonts w:asciiTheme="minorHAnsi" w:hAnsiTheme="minorHAnsi" w:cstheme="minorHAnsi"/>
          <w:b/>
          <w:bCs/>
          <w:sz w:val="28"/>
          <w:szCs w:val="28"/>
          <w:rtl/>
        </w:rPr>
        <w:t>برقی</w:t>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حدود </w:t>
      </w:r>
      <w:r w:rsidRPr="00B70B17">
        <w:rPr>
          <w:rFonts w:asciiTheme="minorHAnsi" w:hAnsiTheme="minorHAnsi" w:cstheme="minorHAnsi"/>
          <w:sz w:val="28"/>
          <w:szCs w:val="28"/>
          <w:rtl/>
          <w:lang w:bidi="fa-IR"/>
        </w:rPr>
        <w:t>۲۰۰ - ۲۷۴</w:t>
      </w:r>
      <w:r w:rsidRPr="00B70B17">
        <w:rPr>
          <w:rFonts w:asciiTheme="minorHAnsi" w:hAnsiTheme="minorHAnsi" w:cstheme="minorHAnsi"/>
          <w:sz w:val="28"/>
          <w:szCs w:val="28"/>
          <w:rtl/>
        </w:rPr>
        <w:t xml:space="preserve"> یا </w:t>
      </w:r>
      <w:r w:rsidRPr="00B70B17">
        <w:rPr>
          <w:rFonts w:asciiTheme="minorHAnsi" w:hAnsiTheme="minorHAnsi" w:cstheme="minorHAnsi"/>
          <w:sz w:val="28"/>
          <w:szCs w:val="28"/>
          <w:rtl/>
          <w:lang w:bidi="fa-IR"/>
        </w:rPr>
        <w:t>۲۸۰</w:t>
      </w:r>
      <w:r w:rsidRPr="00B70B17">
        <w:rPr>
          <w:rFonts w:asciiTheme="minorHAnsi" w:hAnsiTheme="minorHAnsi" w:cstheme="minorHAnsi"/>
          <w:sz w:val="28"/>
          <w:szCs w:val="28"/>
        </w:rPr>
        <w:t>)</w:t>
      </w:r>
      <w:hyperlink r:id="rId110" w:tooltip="حدیث" w:history="1">
        <w:r w:rsidRPr="00B70B17">
          <w:rPr>
            <w:rFonts w:asciiTheme="minorHAnsi" w:hAnsiTheme="minorHAnsi" w:cstheme="minorHAnsi"/>
            <w:sz w:val="28"/>
            <w:szCs w:val="28"/>
            <w:rtl/>
          </w:rPr>
          <w:t>محدث</w:t>
        </w:r>
      </w:hyperlink>
      <w:r w:rsidRPr="00B70B17">
        <w:rPr>
          <w:rFonts w:asciiTheme="minorHAnsi" w:hAnsiTheme="minorHAnsi" w:cstheme="minorHAnsi"/>
          <w:sz w:val="28"/>
          <w:szCs w:val="28"/>
          <w:rtl/>
        </w:rPr>
        <w:t xml:space="preserve">، مورخ و عالم رجالی </w:t>
      </w:r>
      <w:hyperlink r:id="rId111" w:tooltip="شیعه" w:history="1">
        <w:r w:rsidRPr="00B70B17">
          <w:rPr>
            <w:rFonts w:asciiTheme="minorHAnsi" w:hAnsiTheme="minorHAnsi" w:cstheme="minorHAnsi"/>
            <w:sz w:val="28"/>
            <w:szCs w:val="28"/>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در قرن سوم </w:t>
      </w:r>
      <w:hyperlink r:id="rId112" w:tooltip="هجری قمری" w:history="1">
        <w:r w:rsidRPr="00B70B17">
          <w:rPr>
            <w:rFonts w:asciiTheme="minorHAnsi" w:hAnsiTheme="minorHAnsi" w:cstheme="minorHAnsi"/>
            <w:sz w:val="28"/>
            <w:szCs w:val="28"/>
            <w:rtl/>
          </w:rPr>
          <w:t>قمری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وی از اصحاب </w:t>
      </w:r>
      <w:hyperlink r:id="rId113" w:tooltip="امام جواد" w:history="1">
        <w:r w:rsidRPr="00B70B17">
          <w:rPr>
            <w:rFonts w:asciiTheme="minorHAnsi" w:hAnsiTheme="minorHAnsi" w:cstheme="minorHAnsi"/>
            <w:sz w:val="28"/>
            <w:szCs w:val="28"/>
            <w:rtl/>
          </w:rPr>
          <w:t>امام جواد</w:t>
        </w:r>
      </w:hyperlink>
      <w:r w:rsidRPr="00B70B17">
        <w:rPr>
          <w:rFonts w:asciiTheme="minorHAnsi" w:hAnsiTheme="minorHAnsi" w:cstheme="minorHAnsi"/>
          <w:sz w:val="28"/>
          <w:szCs w:val="28"/>
          <w:rtl/>
        </w:rPr>
        <w:t xml:space="preserve">(ع) و </w:t>
      </w:r>
      <w:hyperlink r:id="rId114" w:tooltip="امام هادی" w:history="1">
        <w:r w:rsidRPr="00B70B17">
          <w:rPr>
            <w:rFonts w:asciiTheme="minorHAnsi" w:hAnsiTheme="minorHAnsi" w:cstheme="minorHAnsi"/>
            <w:sz w:val="28"/>
            <w:szCs w:val="28"/>
            <w:rtl/>
          </w:rPr>
          <w:t>امام هادی</w:t>
        </w:r>
      </w:hyperlink>
      <w:r w:rsidRPr="00B70B17">
        <w:rPr>
          <w:rFonts w:asciiTheme="minorHAnsi" w:hAnsiTheme="minorHAnsi" w:cstheme="minorHAnsi"/>
          <w:sz w:val="28"/>
          <w:szCs w:val="28"/>
          <w:rtl/>
        </w:rPr>
        <w:t xml:space="preserve">(ع) و صاحب کتاب </w:t>
      </w:r>
      <w:hyperlink r:id="rId115" w:tooltip="المحاسن" w:history="1">
        <w:r w:rsidRPr="00B70B17">
          <w:rPr>
            <w:rFonts w:asciiTheme="minorHAnsi" w:hAnsiTheme="minorHAnsi" w:cstheme="minorHAnsi"/>
            <w:sz w:val="28"/>
            <w:szCs w:val="28"/>
            <w:rtl/>
          </w:rPr>
          <w:t>المحاسن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16" w:tooltip="رجال البرقی" w:history="1">
        <w:r w:rsidRPr="00B70B17">
          <w:rPr>
            <w:rFonts w:asciiTheme="minorHAnsi" w:hAnsiTheme="minorHAnsi" w:cstheme="minorHAnsi"/>
            <w:sz w:val="28"/>
            <w:szCs w:val="28"/>
            <w:rtl/>
          </w:rPr>
          <w:t>رجال</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است. بیشتر رجالیان شیعه و </w:t>
      </w:r>
      <w:hyperlink r:id="rId117" w:tooltip="اهل‌سنت" w:history="1">
        <w:r w:rsidRPr="00B70B17">
          <w:rPr>
            <w:rFonts w:asciiTheme="minorHAnsi" w:hAnsiTheme="minorHAnsi" w:cstheme="minorHAnsi"/>
            <w:sz w:val="28"/>
            <w:szCs w:val="28"/>
            <w:rtl/>
          </w:rPr>
          <w:t>اهل‌سنت</w:t>
        </w:r>
      </w:hyperlink>
      <w:r w:rsidRPr="00B70B17">
        <w:rPr>
          <w:rFonts w:asciiTheme="minorHAnsi" w:hAnsiTheme="minorHAnsi" w:cstheme="minorHAnsi"/>
          <w:sz w:val="28"/>
          <w:szCs w:val="28"/>
          <w:rtl/>
        </w:rPr>
        <w:t xml:space="preserve">، او را </w:t>
      </w:r>
      <w:hyperlink r:id="rId118" w:tooltip="توثیق" w:history="1">
        <w:r w:rsidRPr="00B70B17">
          <w:rPr>
            <w:rFonts w:asciiTheme="minorHAnsi" w:hAnsiTheme="minorHAnsi" w:cstheme="minorHAnsi"/>
            <w:sz w:val="28"/>
            <w:szCs w:val="28"/>
            <w:rtl/>
          </w:rPr>
          <w:t>توثیق</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کرده‌ و عده‌ای نیز او را به دلیل روایت از ضعفا، ضعیف شمرده‌اند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او معروف‌ترین فرد از </w:t>
      </w:r>
      <w:hyperlink r:id="rId119" w:tooltip="خاندان برقی" w:history="1">
        <w:r w:rsidRPr="00B70B17">
          <w:rPr>
            <w:rFonts w:asciiTheme="minorHAnsi" w:hAnsiTheme="minorHAnsi" w:cstheme="minorHAnsi"/>
            <w:sz w:val="28"/>
            <w:szCs w:val="28"/>
            <w:rtl/>
          </w:rPr>
          <w:t>خاندان برقی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است که سابقه روشنی در تشیع و دفاع از اهل‌بیت(ع)‌ دارد و عالمان متعددی نیز از میان آنان برخاسته است</w:t>
      </w:r>
      <w:r w:rsidRPr="00B70B17">
        <w:rPr>
          <w:rFonts w:asciiTheme="minorHAnsi" w:hAnsiTheme="minorHAnsi" w:cstheme="minorHAnsi"/>
          <w:sz w:val="28"/>
          <w:szCs w:val="28"/>
        </w:rPr>
        <w:t xml:space="preserve">. </w:t>
      </w:r>
      <w:hyperlink r:id="rId120" w:tooltip="محمد بن خالد برقی (صفحه وجود ندارد)" w:history="1">
        <w:r w:rsidRPr="00B70B17">
          <w:rPr>
            <w:rFonts w:asciiTheme="minorHAnsi" w:hAnsiTheme="minorHAnsi" w:cstheme="minorHAnsi"/>
            <w:sz w:val="28"/>
            <w:szCs w:val="28"/>
            <w:rtl/>
          </w:rPr>
          <w:t>پدرش‌</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نیز از اصحاب ائمه(ع) و دارای آثار و کتاب‌هایی بوده است</w:t>
      </w:r>
      <w:r w:rsidRPr="00B70B17">
        <w:rPr>
          <w:rFonts w:asciiTheme="minorHAnsi" w:hAnsiTheme="minorHAnsi" w:cstheme="minorHAnsi"/>
          <w:sz w:val="28"/>
          <w:szCs w:val="28"/>
        </w:rPr>
        <w:t>.</w:t>
      </w:r>
      <w:hyperlink r:id="rId121" w:anchor="cite_note-1" w:history="1">
        <w:r w:rsidRPr="00B70B17">
          <w:rPr>
            <w:rFonts w:asciiTheme="minorHAnsi" w:hAnsiTheme="minorHAnsi" w:cstheme="minorHAnsi"/>
            <w:sz w:val="28"/>
            <w:szCs w:val="28"/>
            <w:vertAlign w:val="superscript"/>
          </w:rPr>
          <w:t>[</w:t>
        </w:r>
        <w:r w:rsidRPr="00B70B17">
          <w:rPr>
            <w:rFonts w:asciiTheme="minorHAnsi" w:hAnsiTheme="minorHAnsi" w:cstheme="minorHAnsi"/>
            <w:sz w:val="28"/>
            <w:szCs w:val="28"/>
            <w:vertAlign w:val="superscript"/>
            <w:rtl/>
            <w:lang w:bidi="fa-IR"/>
          </w:rPr>
          <w:t>۱</w:t>
        </w:r>
        <w:r w:rsidRPr="00B70B17">
          <w:rPr>
            <w:rFonts w:asciiTheme="minorHAnsi" w:hAnsiTheme="minorHAnsi" w:cstheme="minorHAnsi"/>
            <w:sz w:val="28"/>
            <w:szCs w:val="28"/>
            <w:vertAlign w:val="superscript"/>
          </w:rPr>
          <w:t>]</w:t>
        </w:r>
      </w:hyperlink>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درباره سال تولد او در متون </w:t>
      </w:r>
      <w:hyperlink r:id="rId122" w:tooltip="علم رجال" w:history="1">
        <w:r w:rsidRPr="00B70B17">
          <w:rPr>
            <w:rFonts w:asciiTheme="minorHAnsi" w:eastAsia="Times New Roman" w:hAnsiTheme="minorHAnsi" w:cstheme="minorHAnsi"/>
            <w:sz w:val="28"/>
            <w:szCs w:val="28"/>
            <w:rtl/>
          </w:rPr>
          <w:t>رجالی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تاریخی مطلبی به چشم نمی‌خورد، اما با توجه به تاریخ وفاتش، می‌توان گفت که در حدود سال </w:t>
      </w:r>
      <w:r w:rsidRPr="00B70B17">
        <w:rPr>
          <w:rFonts w:asciiTheme="minorHAnsi" w:eastAsia="Times New Roman" w:hAnsiTheme="minorHAnsi" w:cstheme="minorHAnsi"/>
          <w:sz w:val="28"/>
          <w:szCs w:val="28"/>
          <w:rtl/>
          <w:lang w:bidi="fa-IR"/>
        </w:rPr>
        <w:t>۲۰۰</w:t>
      </w:r>
      <w:r w:rsidRPr="00B70B17">
        <w:rPr>
          <w:rFonts w:asciiTheme="minorHAnsi" w:eastAsia="Times New Roman" w:hAnsiTheme="minorHAnsi" w:cstheme="minorHAnsi"/>
          <w:sz w:val="28"/>
          <w:szCs w:val="28"/>
          <w:rtl/>
        </w:rPr>
        <w:t>ق به دنیا آمده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رجالیان، </w:t>
      </w:r>
      <w:hyperlink r:id="rId123" w:tooltip="کنیه" w:history="1">
        <w:r w:rsidRPr="00B70B17">
          <w:rPr>
            <w:rFonts w:asciiTheme="minorHAnsi" w:eastAsia="Times New Roman" w:hAnsiTheme="minorHAnsi" w:cstheme="minorHAnsi"/>
            <w:sz w:val="28"/>
            <w:szCs w:val="28"/>
            <w:rtl/>
          </w:rPr>
          <w:t>کنیه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او را ابوجعفر ذکر کرده‌اند</w:t>
      </w:r>
      <w:r w:rsidRPr="00B70B17">
        <w:rPr>
          <w:rFonts w:asciiTheme="minorHAnsi" w:eastAsia="Times New Roman" w:hAnsiTheme="minorHAnsi" w:cstheme="minorHAnsi"/>
          <w:sz w:val="28"/>
          <w:szCs w:val="28"/>
        </w:rPr>
        <w:t>.</w:t>
      </w:r>
      <w:hyperlink r:id="rId124" w:anchor="cite_note-2"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۲</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hyperlink r:id="rId125" w:tooltip="احمد بن علی نجاشی" w:history="1">
        <w:r w:rsidRPr="00B70B17">
          <w:rPr>
            <w:rFonts w:asciiTheme="minorHAnsi" w:eastAsia="Times New Roman" w:hAnsiTheme="minorHAnsi" w:cstheme="minorHAnsi"/>
            <w:sz w:val="28"/>
            <w:szCs w:val="28"/>
            <w:rtl/>
          </w:rPr>
          <w:t>نجاشی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سال وفات او را </w:t>
      </w:r>
      <w:hyperlink r:id="rId126" w:tooltip="سال ۲۷۴ هجری قمری" w:history="1">
        <w:r w:rsidRPr="00B70B17">
          <w:rPr>
            <w:rFonts w:asciiTheme="minorHAnsi" w:eastAsia="Times New Roman" w:hAnsiTheme="minorHAnsi" w:cstheme="minorHAnsi"/>
            <w:sz w:val="28"/>
            <w:szCs w:val="28"/>
            <w:rtl/>
            <w:lang w:bidi="fa-IR"/>
          </w:rPr>
          <w:t>۲۷۴</w:t>
        </w:r>
        <w:r w:rsidRPr="00B70B17">
          <w:rPr>
            <w:rFonts w:asciiTheme="minorHAnsi" w:eastAsia="Times New Roman" w:hAnsiTheme="minorHAnsi" w:cstheme="minorHAnsi"/>
            <w:sz w:val="28"/>
            <w:szCs w:val="28"/>
            <w:rtl/>
          </w:rPr>
          <w:t>ق</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می‌داند اما </w:t>
      </w:r>
      <w:hyperlink r:id="rId127" w:tooltip="علی بن محمد ماجیلویه (صفحه وجود ندارد)" w:history="1">
        <w:r w:rsidRPr="00B70B17">
          <w:rPr>
            <w:rFonts w:asciiTheme="minorHAnsi" w:eastAsia="Times New Roman" w:hAnsiTheme="minorHAnsi" w:cstheme="minorHAnsi"/>
            <w:sz w:val="28"/>
            <w:szCs w:val="28"/>
            <w:rtl/>
          </w:rPr>
          <w:t>علی بن محمد ماجیلویه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نواده و شاگرد برقی نقل می‌کند که وفات او در سال </w:t>
      </w:r>
      <w:hyperlink r:id="rId128" w:tooltip="۲۸۰ق (صفحه وجود ندارد)" w:history="1">
        <w:r w:rsidRPr="00B70B17">
          <w:rPr>
            <w:rFonts w:asciiTheme="minorHAnsi" w:eastAsia="Times New Roman" w:hAnsiTheme="minorHAnsi" w:cstheme="minorHAnsi"/>
            <w:sz w:val="28"/>
            <w:szCs w:val="28"/>
            <w:rtl/>
            <w:lang w:bidi="fa-IR"/>
          </w:rPr>
          <w:t>۲۸۰</w:t>
        </w:r>
        <w:r w:rsidRPr="00B70B17">
          <w:rPr>
            <w:rFonts w:asciiTheme="minorHAnsi" w:eastAsia="Times New Roman" w:hAnsiTheme="minorHAnsi" w:cstheme="minorHAnsi"/>
            <w:sz w:val="28"/>
            <w:szCs w:val="28"/>
            <w:rtl/>
          </w:rPr>
          <w:t>ق</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بوده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outlineLvl w:val="1"/>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مصاحبت با ائمه شیعه</w:t>
      </w:r>
      <w:r w:rsidRPr="00B70B17">
        <w:rPr>
          <w:rFonts w:asciiTheme="minorHAnsi" w:eastAsia="Times New Roman" w:hAnsiTheme="minorHAnsi" w:cstheme="minorHAnsi"/>
          <w:sz w:val="28"/>
          <w:szCs w:val="28"/>
          <w:rtl/>
        </w:rPr>
        <w:t xml:space="preserve">رجالیان، برقی را از اصحاب </w:t>
      </w:r>
      <w:hyperlink r:id="rId129" w:tooltip="امام جواد" w:history="1">
        <w:r w:rsidRPr="00B70B17">
          <w:rPr>
            <w:rFonts w:asciiTheme="minorHAnsi" w:eastAsia="Times New Roman" w:hAnsiTheme="minorHAnsi" w:cstheme="minorHAnsi"/>
            <w:sz w:val="28"/>
            <w:szCs w:val="28"/>
            <w:rtl/>
          </w:rPr>
          <w:t>امام جواد</w:t>
        </w:r>
      </w:hyperlink>
      <w:r w:rsidRPr="00B70B17">
        <w:rPr>
          <w:rFonts w:asciiTheme="minorHAnsi" w:eastAsia="Times New Roman" w:hAnsiTheme="minorHAnsi" w:cstheme="minorHAnsi"/>
          <w:sz w:val="28"/>
          <w:szCs w:val="28"/>
          <w:rtl/>
        </w:rPr>
        <w:t xml:space="preserve">(ع) و </w:t>
      </w:r>
      <w:hyperlink r:id="rId130" w:tooltip="امام هادی" w:history="1">
        <w:r w:rsidRPr="00B70B17">
          <w:rPr>
            <w:rFonts w:asciiTheme="minorHAnsi" w:eastAsia="Times New Roman" w:hAnsiTheme="minorHAnsi" w:cstheme="minorHAnsi"/>
            <w:sz w:val="28"/>
            <w:szCs w:val="28"/>
            <w:rtl/>
          </w:rPr>
          <w:t>امام هادی</w:t>
        </w:r>
      </w:hyperlink>
      <w:r w:rsidRPr="00B70B17">
        <w:rPr>
          <w:rFonts w:asciiTheme="minorHAnsi" w:eastAsia="Times New Roman" w:hAnsiTheme="minorHAnsi" w:cstheme="minorHAnsi"/>
          <w:sz w:val="28"/>
          <w:szCs w:val="28"/>
          <w:rtl/>
        </w:rPr>
        <w:t>(ع) دانسته‌اند،</w:t>
      </w:r>
      <w:hyperlink r:id="rId131" w:anchor="cite_note-4"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۴</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اما در روایاتش، ذکری از این دو </w:t>
      </w:r>
      <w:hyperlink r:id="rId132" w:tooltip="امام" w:history="1">
        <w:r w:rsidRPr="00B70B17">
          <w:rPr>
            <w:rFonts w:asciiTheme="minorHAnsi" w:eastAsia="Times New Roman" w:hAnsiTheme="minorHAnsi" w:cstheme="minorHAnsi"/>
            <w:sz w:val="28"/>
            <w:szCs w:val="28"/>
            <w:rtl/>
          </w:rPr>
          <w:t>امام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نیست. تنها در روایتی آمده هنگامی که او در </w:t>
      </w:r>
      <w:hyperlink r:id="rId133" w:tooltip="سامرا" w:history="1">
        <w:r w:rsidRPr="00B70B17">
          <w:rPr>
            <w:rFonts w:asciiTheme="minorHAnsi" w:eastAsia="Times New Roman" w:hAnsiTheme="minorHAnsi" w:cstheme="minorHAnsi"/>
            <w:sz w:val="28"/>
            <w:szCs w:val="28"/>
            <w:rtl/>
          </w:rPr>
          <w:t>سامرا</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بود، از جانب «آن مرد» فرستاده‌ای به نزد او و همراهش آمده و درباره </w:t>
      </w:r>
      <w:hyperlink r:id="rId134" w:tooltip="ثقه" w:history="1">
        <w:r w:rsidRPr="00B70B17">
          <w:rPr>
            <w:rFonts w:asciiTheme="minorHAnsi" w:eastAsia="Times New Roman" w:hAnsiTheme="minorHAnsi" w:cstheme="minorHAnsi"/>
            <w:sz w:val="28"/>
            <w:szCs w:val="28"/>
            <w:rtl/>
          </w:rPr>
          <w:t>وثاقت</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برخی از راویان و اصحاب به آنان مطلبی را گفته است </w:t>
      </w:r>
      <w:hyperlink r:id="rId135" w:anchor="cite_note-5"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rPr>
          <w:t xml:space="preserve">یادداشت </w:t>
        </w:r>
        <w:r w:rsidRPr="00B70B17">
          <w:rPr>
            <w:rFonts w:asciiTheme="minorHAnsi" w:eastAsia="Times New Roman" w:hAnsiTheme="minorHAnsi" w:cstheme="minorHAnsi"/>
            <w:sz w:val="28"/>
            <w:szCs w:val="28"/>
            <w:vertAlign w:val="superscript"/>
            <w:rtl/>
            <w:lang w:bidi="fa-IR"/>
          </w:rPr>
          <w:t>۱</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که قرائن نشان می‌دهد مراد از «آن مرد»، امام هادی(ع) بوده است</w:t>
      </w:r>
      <w:r w:rsidRPr="00B70B17">
        <w:rPr>
          <w:rFonts w:asciiTheme="minorHAnsi" w:eastAsia="Times New Roman" w:hAnsiTheme="minorHAnsi" w:cstheme="minorHAnsi"/>
          <w:sz w:val="28"/>
          <w:szCs w:val="28"/>
        </w:rPr>
        <w:t>.</w:t>
      </w:r>
      <w:hyperlink r:id="rId136" w:anchor="cite_note-6"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۵</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outlineLvl w:val="1"/>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جایگاه رواییوثاقت</w:t>
      </w:r>
      <w:r w:rsidRPr="00B70B17">
        <w:rPr>
          <w:rFonts w:asciiTheme="minorHAnsi" w:eastAsia="Times New Roman" w:hAnsiTheme="minorHAnsi" w:cstheme="minorHAnsi"/>
          <w:sz w:val="28"/>
          <w:szCs w:val="28"/>
          <w:rtl/>
        </w:rPr>
        <w:t xml:space="preserve">رجالیان شیعه مانند </w:t>
      </w:r>
      <w:hyperlink r:id="rId137" w:tooltip="احمد بن علی نجاشی" w:history="1">
        <w:r w:rsidRPr="00B70B17">
          <w:rPr>
            <w:rFonts w:asciiTheme="minorHAnsi" w:eastAsia="Times New Roman" w:hAnsiTheme="minorHAnsi" w:cstheme="minorHAnsi"/>
            <w:sz w:val="28"/>
            <w:szCs w:val="28"/>
            <w:rtl/>
          </w:rPr>
          <w:t>نجاشی</w:t>
        </w:r>
      </w:hyperlink>
      <w:r w:rsidRPr="00B70B17">
        <w:rPr>
          <w:rFonts w:asciiTheme="minorHAnsi" w:eastAsia="Times New Roman" w:hAnsiTheme="minorHAnsi" w:cstheme="minorHAnsi"/>
          <w:sz w:val="28"/>
          <w:szCs w:val="28"/>
          <w:rtl/>
        </w:rPr>
        <w:t xml:space="preserve">، </w:t>
      </w:r>
      <w:hyperlink r:id="rId138" w:tooltip="شیخ طوسی" w:history="1">
        <w:r w:rsidRPr="00B70B17">
          <w:rPr>
            <w:rFonts w:asciiTheme="minorHAnsi" w:eastAsia="Times New Roman" w:hAnsiTheme="minorHAnsi" w:cstheme="minorHAnsi"/>
            <w:sz w:val="28"/>
            <w:szCs w:val="28"/>
            <w:rtl/>
          </w:rPr>
          <w:t>شیخ طوسی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w:t>
      </w:r>
      <w:hyperlink r:id="rId139" w:tooltip="علامه حلی" w:history="1">
        <w:r w:rsidRPr="00B70B17">
          <w:rPr>
            <w:rFonts w:asciiTheme="minorHAnsi" w:eastAsia="Times New Roman" w:hAnsiTheme="minorHAnsi" w:cstheme="minorHAnsi"/>
            <w:sz w:val="28"/>
            <w:szCs w:val="28"/>
            <w:rtl/>
          </w:rPr>
          <w:t>علامه حلی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برقی را ستوده و او را مورد وثوق و اعتماد دانسته‌اند</w:t>
      </w:r>
      <w:r w:rsidRPr="00B70B17">
        <w:rPr>
          <w:rFonts w:asciiTheme="minorHAnsi" w:eastAsia="Times New Roman" w:hAnsiTheme="minorHAnsi" w:cstheme="minorHAnsi"/>
          <w:sz w:val="28"/>
          <w:szCs w:val="28"/>
        </w:rPr>
        <w:t>.</w:t>
      </w:r>
      <w:hyperlink r:id="rId140" w:anchor="cite_note-7"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۶</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احمد بن محمد خالد نزد </w:t>
      </w:r>
      <w:hyperlink r:id="rId141" w:tooltip="اهل‌سنت" w:history="1">
        <w:r w:rsidRPr="00B70B17">
          <w:rPr>
            <w:rFonts w:asciiTheme="minorHAnsi" w:eastAsia="Times New Roman" w:hAnsiTheme="minorHAnsi" w:cstheme="minorHAnsi"/>
            <w:sz w:val="28"/>
            <w:szCs w:val="28"/>
            <w:rtl/>
          </w:rPr>
          <w:t>اهل‌سنت</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نیز دارای جایگاه والایی است</w:t>
      </w:r>
      <w:r w:rsidRPr="00B70B17">
        <w:rPr>
          <w:rFonts w:asciiTheme="minorHAnsi" w:eastAsia="Times New Roman" w:hAnsiTheme="minorHAnsi" w:cstheme="minorHAnsi"/>
          <w:sz w:val="28"/>
          <w:szCs w:val="28"/>
        </w:rPr>
        <w:t>.</w:t>
      </w:r>
      <w:r w:rsidRPr="00B70B17">
        <w:rPr>
          <w:rFonts w:asciiTheme="minorHAnsi" w:eastAsia="Times New Roman" w:hAnsiTheme="minorHAnsi" w:cstheme="minorHAnsi"/>
          <w:sz w:val="28"/>
          <w:szCs w:val="28"/>
          <w:vertAlign w:val="superscript"/>
        </w:rPr>
        <w:t>[</w:t>
      </w:r>
      <w:hyperlink r:id="rId142" w:tooltip="ویکی‌شیعه:نیازمند منبع" w:history="1">
        <w:r w:rsidRPr="00B70B17">
          <w:rPr>
            <w:rFonts w:asciiTheme="minorHAnsi" w:eastAsia="Times New Roman" w:hAnsiTheme="minorHAnsi" w:cstheme="minorHAnsi"/>
            <w:i/>
            <w:iCs/>
            <w:sz w:val="28"/>
            <w:szCs w:val="28"/>
            <w:vertAlign w:val="superscript"/>
            <w:rtl/>
          </w:rPr>
          <w:t>نیازمند منبع</w:t>
        </w:r>
      </w:hyperlink>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outlineLvl w:val="2"/>
        <w:rPr>
          <w:rFonts w:asciiTheme="minorHAnsi" w:eastAsia="Times New Roman" w:hAnsiTheme="minorHAnsi" w:cstheme="minorHAnsi"/>
          <w:b/>
          <w:bCs/>
          <w:sz w:val="28"/>
          <w:szCs w:val="28"/>
        </w:rPr>
      </w:pPr>
      <w:r w:rsidRPr="00B70B17">
        <w:rPr>
          <w:rFonts w:asciiTheme="minorHAnsi" w:eastAsia="Times New Roman" w:hAnsiTheme="minorHAnsi" w:cstheme="minorHAnsi"/>
          <w:b/>
          <w:bCs/>
          <w:sz w:val="28"/>
          <w:szCs w:val="28"/>
          <w:rtl/>
        </w:rPr>
        <w:t>روایت از ضعفا و تبعید از قم</w:t>
      </w:r>
      <w:r w:rsidRPr="00B70B17">
        <w:rPr>
          <w:rFonts w:asciiTheme="minorHAnsi" w:eastAsia="Times New Roman" w:hAnsiTheme="minorHAnsi" w:cstheme="minorHAnsi"/>
          <w:sz w:val="28"/>
          <w:szCs w:val="28"/>
          <w:rtl/>
        </w:rPr>
        <w:t xml:space="preserve">روایت او از راویان ضعیف و اعتماد بر </w:t>
      </w:r>
      <w:hyperlink r:id="rId143" w:tooltip="حدیث مرسل" w:history="1">
        <w:r w:rsidRPr="00B70B17">
          <w:rPr>
            <w:rFonts w:asciiTheme="minorHAnsi" w:eastAsia="Times New Roman" w:hAnsiTheme="minorHAnsi" w:cstheme="minorHAnsi"/>
            <w:sz w:val="28"/>
            <w:szCs w:val="28"/>
            <w:rtl/>
          </w:rPr>
          <w:t>احادیث مرسل</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موجب شد </w:t>
      </w:r>
      <w:hyperlink r:id="rId144" w:tooltip="احمد بن محمد بن عیسی اشعری" w:history="1">
        <w:r w:rsidRPr="00B70B17">
          <w:rPr>
            <w:rFonts w:asciiTheme="minorHAnsi" w:eastAsia="Times New Roman" w:hAnsiTheme="minorHAnsi" w:cstheme="minorHAnsi"/>
            <w:sz w:val="28"/>
            <w:szCs w:val="28"/>
            <w:rtl/>
          </w:rPr>
          <w:t>احمد بن محمد بن عیسی اشعری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رییس محدثان قمی، او را از </w:t>
      </w:r>
      <w:hyperlink r:id="rId145" w:tooltip="قم" w:history="1">
        <w:r w:rsidRPr="00B70B17">
          <w:rPr>
            <w:rFonts w:asciiTheme="minorHAnsi" w:eastAsia="Times New Roman" w:hAnsiTheme="minorHAnsi" w:cstheme="minorHAnsi"/>
            <w:sz w:val="28"/>
            <w:szCs w:val="28"/>
            <w:rtl/>
          </w:rPr>
          <w:t>قم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تبعید کند اما پس از مدتی او را به قم بازگرداند و از وی پوزش خواست و حتی در مراسم </w:t>
      </w:r>
      <w:hyperlink r:id="rId146" w:tooltip="تشییع جنازه" w:history="1">
        <w:r w:rsidRPr="00B70B17">
          <w:rPr>
            <w:rFonts w:asciiTheme="minorHAnsi" w:eastAsia="Times New Roman" w:hAnsiTheme="minorHAnsi" w:cstheme="minorHAnsi"/>
            <w:sz w:val="28"/>
            <w:szCs w:val="28"/>
            <w:rtl/>
          </w:rPr>
          <w:t>تشییع جنازه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برقی، پا برهنه و بدون </w:t>
      </w:r>
      <w:hyperlink r:id="rId147" w:tooltip="عمامه" w:history="1">
        <w:r w:rsidRPr="00B70B17">
          <w:rPr>
            <w:rFonts w:asciiTheme="minorHAnsi" w:eastAsia="Times New Roman" w:hAnsiTheme="minorHAnsi" w:cstheme="minorHAnsi"/>
            <w:sz w:val="28"/>
            <w:szCs w:val="28"/>
            <w:rtl/>
          </w:rPr>
          <w:t>عمامه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حاضر شد تا رفتار پیشین خویش را جبران نماید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outlineLvl w:val="3"/>
        <w:rPr>
          <w:rFonts w:asciiTheme="minorHAnsi" w:eastAsia="Times New Roman" w:hAnsiTheme="minorHAnsi" w:cstheme="minorHAnsi"/>
          <w:b/>
          <w:bCs/>
          <w:sz w:val="28"/>
          <w:szCs w:val="28"/>
          <w:rtl/>
        </w:rPr>
      </w:pPr>
      <w:r w:rsidRPr="00B70B17">
        <w:rPr>
          <w:rFonts w:asciiTheme="minorHAnsi" w:eastAsia="Times New Roman" w:hAnsiTheme="minorHAnsi" w:cstheme="minorHAnsi"/>
          <w:b/>
          <w:bCs/>
          <w:sz w:val="28"/>
          <w:szCs w:val="28"/>
          <w:rtl/>
        </w:rPr>
        <w:t>پاسخ به انتقاد روایت از ضعفا</w:t>
      </w:r>
      <w:hyperlink r:id="rId148" w:tooltip="وحید بهبهانی" w:history="1">
        <w:r w:rsidRPr="00B70B17">
          <w:rPr>
            <w:rFonts w:asciiTheme="minorHAnsi" w:eastAsia="Times New Roman" w:hAnsiTheme="minorHAnsi" w:cstheme="minorHAnsi"/>
            <w:sz w:val="28"/>
            <w:szCs w:val="28"/>
            <w:rtl/>
          </w:rPr>
          <w:t>وحید بهبهانی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می‌نویسد: «مورد اعتمادبودن برقی قطعی است و آن چه منتقدان گفته‌اند برای ما ثابت نشده، حتی اگر او بر ضعیفان اعتماد کرده باشد می‌توان گفت روش او در نقل حدیث صحیح نبوده است</w:t>
      </w:r>
      <w:r w:rsidRPr="00B70B17">
        <w:rPr>
          <w:rFonts w:asciiTheme="minorHAnsi" w:eastAsia="Times New Roman" w:hAnsiTheme="minorHAnsi" w:cstheme="minorHAnsi"/>
          <w:sz w:val="28"/>
          <w:szCs w:val="28"/>
        </w:rPr>
        <w:t>.»</w:t>
      </w:r>
      <w:hyperlink r:id="rId149" w:anchor="cite_note-9"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۸</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hyperlink r:id="rId150" w:tooltip="ابن غضائری" w:history="1">
        <w:r w:rsidRPr="00B70B17">
          <w:rPr>
            <w:rFonts w:asciiTheme="minorHAnsi" w:eastAsia="Times New Roman" w:hAnsiTheme="minorHAnsi" w:cstheme="minorHAnsi"/>
            <w:sz w:val="28"/>
            <w:szCs w:val="28"/>
            <w:rtl/>
          </w:rPr>
          <w:t>ابن غضائری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نیز معتقد است که طعن قمی‌ها مربوط به کسانی است که احمد از آنها حدیث نقل کرده است نه خود او</w:t>
      </w:r>
      <w:r w:rsidRPr="00B70B17">
        <w:rPr>
          <w:rFonts w:asciiTheme="minorHAnsi" w:eastAsia="Times New Roman" w:hAnsiTheme="minorHAnsi" w:cstheme="minorHAnsi"/>
          <w:sz w:val="28"/>
          <w:szCs w:val="28"/>
        </w:rPr>
        <w:t>.</w:t>
      </w:r>
      <w:hyperlink r:id="rId151" w:anchor="cite_note-10" w:history="1">
        <w:r w:rsidRPr="00B70B17">
          <w:rPr>
            <w:rFonts w:asciiTheme="minorHAnsi" w:eastAsia="Times New Roman" w:hAnsiTheme="minorHAnsi" w:cstheme="minorHAnsi"/>
            <w:sz w:val="28"/>
            <w:szCs w:val="28"/>
            <w:vertAlign w:val="superscript"/>
          </w:rPr>
          <w:t>[</w:t>
        </w:r>
        <w:r w:rsidRPr="00B70B17">
          <w:rPr>
            <w:rFonts w:asciiTheme="minorHAnsi" w:eastAsia="Times New Roman" w:hAnsiTheme="minorHAnsi" w:cstheme="minorHAnsi"/>
            <w:sz w:val="28"/>
            <w:szCs w:val="28"/>
            <w:vertAlign w:val="superscript"/>
            <w:rtl/>
            <w:lang w:bidi="fa-IR"/>
          </w:rPr>
          <w:t>۹</w:t>
        </w:r>
        <w:r w:rsidRPr="00B70B17">
          <w:rPr>
            <w:rFonts w:asciiTheme="minorHAnsi" w:eastAsia="Times New Roman" w:hAnsiTheme="minorHAnsi" w:cstheme="minorHAnsi"/>
            <w:sz w:val="28"/>
            <w:szCs w:val="28"/>
            <w:vertAlign w:val="superscript"/>
          </w:rPr>
          <w:t>]</w:t>
        </w:r>
      </w:hyperlink>
      <w:r w:rsidRPr="00B70B17">
        <w:rPr>
          <w:rFonts w:asciiTheme="minorHAnsi" w:eastAsia="Times New Roman" w:hAnsiTheme="minorHAnsi" w:cstheme="minorHAnsi"/>
          <w:sz w:val="28"/>
          <w:szCs w:val="28"/>
        </w:rPr>
        <w:t xml:space="preserve"> </w:t>
      </w:r>
    </w:p>
  </w:footnote>
  <w:footnote w:id="8">
    <w:p w:rsidR="003C62FF" w:rsidRPr="00B70B17" w:rsidRDefault="003C62FF" w:rsidP="00B70B17">
      <w:pPr>
        <w:pStyle w:val="NormalWeb"/>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حسن‌ بن محبوب</w:t>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Pr>
        <w:t>(</w:t>
      </w:r>
      <w:hyperlink r:id="rId152" w:tooltip="سال ۱۲۹ هجری قمری" w:history="1">
        <w:r w:rsidRPr="00B70B17">
          <w:rPr>
            <w:rFonts w:asciiTheme="minorHAnsi" w:hAnsiTheme="minorHAnsi" w:cstheme="minorHAnsi"/>
            <w:sz w:val="28"/>
            <w:szCs w:val="28"/>
            <w:rtl/>
            <w:lang w:bidi="fa-IR"/>
          </w:rPr>
          <w:t>۱۲۹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یا </w:t>
      </w:r>
      <w:hyperlink r:id="rId153" w:tooltip="سال ۱۴۹ هجری قمری" w:history="1">
        <w:r w:rsidRPr="00B70B17">
          <w:rPr>
            <w:rFonts w:asciiTheme="minorHAnsi" w:hAnsiTheme="minorHAnsi" w:cstheme="minorHAnsi"/>
            <w:sz w:val="28"/>
            <w:szCs w:val="28"/>
            <w:rtl/>
            <w:lang w:bidi="fa-IR"/>
          </w:rPr>
          <w:t>۱۴۹</w:t>
        </w:r>
        <w:r w:rsidRPr="00B70B17">
          <w:rPr>
            <w:rFonts w:asciiTheme="minorHAnsi" w:hAnsiTheme="minorHAnsi" w:cstheme="minorHAnsi"/>
            <w:sz w:val="28"/>
            <w:szCs w:val="28"/>
            <w:rtl/>
          </w:rPr>
          <w:t>ق</w:t>
        </w:r>
      </w:hyperlink>
      <w:r w:rsidRPr="00B70B17">
        <w:rPr>
          <w:rFonts w:asciiTheme="minorHAnsi" w:hAnsiTheme="minorHAnsi" w:cstheme="minorHAnsi"/>
          <w:sz w:val="28"/>
          <w:szCs w:val="28"/>
        </w:rPr>
        <w:t>-</w:t>
      </w:r>
      <w:r w:rsidRPr="00B70B17">
        <w:rPr>
          <w:rFonts w:asciiTheme="minorHAnsi" w:hAnsiTheme="minorHAnsi" w:cstheme="minorHAnsi"/>
          <w:sz w:val="28"/>
          <w:szCs w:val="28"/>
          <w:rtl/>
          <w:lang w:bidi="fa-IR"/>
        </w:rPr>
        <w:t>۲۲۴</w:t>
      </w:r>
      <w:r w:rsidRPr="00B70B17">
        <w:rPr>
          <w:rFonts w:asciiTheme="minorHAnsi" w:hAnsiTheme="minorHAnsi" w:cstheme="minorHAnsi"/>
          <w:sz w:val="28"/>
          <w:szCs w:val="28"/>
          <w:rtl/>
        </w:rPr>
        <w:t xml:space="preserve">ق)، از اصحاب </w:t>
      </w:r>
      <w:hyperlink r:id="rId154" w:tooltip="امام کاظم(ع)" w:history="1">
        <w:r w:rsidRPr="00B70B17">
          <w:rPr>
            <w:rFonts w:asciiTheme="minorHAnsi" w:hAnsiTheme="minorHAnsi" w:cstheme="minorHAnsi"/>
            <w:sz w:val="28"/>
            <w:szCs w:val="28"/>
            <w:rtl/>
          </w:rPr>
          <w:t>امام کاظم(ع)</w:t>
        </w:r>
      </w:hyperlink>
      <w:r w:rsidRPr="00B70B17">
        <w:rPr>
          <w:rFonts w:asciiTheme="minorHAnsi" w:hAnsiTheme="minorHAnsi" w:cstheme="minorHAnsi"/>
          <w:sz w:val="28"/>
          <w:szCs w:val="28"/>
          <w:rtl/>
        </w:rPr>
        <w:t xml:space="preserve">، </w:t>
      </w:r>
      <w:hyperlink r:id="rId155" w:tooltip="امام رضا(ع)" w:history="1">
        <w:r w:rsidRPr="00B70B17">
          <w:rPr>
            <w:rFonts w:asciiTheme="minorHAnsi" w:hAnsiTheme="minorHAnsi" w:cstheme="minorHAnsi"/>
            <w:sz w:val="28"/>
            <w:szCs w:val="28"/>
            <w:rtl/>
          </w:rPr>
          <w:t>امام رضا(ع)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56" w:tooltip="امام جواد(ع)" w:history="1">
        <w:r w:rsidRPr="00B70B17">
          <w:rPr>
            <w:rFonts w:asciiTheme="minorHAnsi" w:hAnsiTheme="minorHAnsi" w:cstheme="minorHAnsi"/>
            <w:sz w:val="28"/>
            <w:szCs w:val="28"/>
            <w:rtl/>
          </w:rPr>
          <w:t>امام جواد(ع)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وی یکی از ارکان چهارگانه </w:t>
      </w:r>
      <w:hyperlink r:id="rId157" w:tooltip="شیعه" w:history="1">
        <w:r w:rsidRPr="00B70B17">
          <w:rPr>
            <w:rFonts w:asciiTheme="minorHAnsi" w:hAnsiTheme="minorHAnsi" w:cstheme="minorHAnsi"/>
            <w:sz w:val="28"/>
            <w:szCs w:val="28"/>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در </w:t>
      </w:r>
      <w:hyperlink r:id="rId158" w:tooltip="فقه" w:history="1">
        <w:r w:rsidRPr="00B70B17">
          <w:rPr>
            <w:rFonts w:asciiTheme="minorHAnsi" w:hAnsiTheme="minorHAnsi" w:cstheme="minorHAnsi"/>
            <w:sz w:val="28"/>
            <w:szCs w:val="28"/>
            <w:rtl/>
          </w:rPr>
          <w:t>فقه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59" w:tooltip="حدیث" w:history="1">
        <w:r w:rsidRPr="00B70B17">
          <w:rPr>
            <w:rFonts w:asciiTheme="minorHAnsi" w:hAnsiTheme="minorHAnsi" w:cstheme="minorHAnsi"/>
            <w:sz w:val="28"/>
            <w:szCs w:val="28"/>
            <w:rtl/>
          </w:rPr>
          <w:t>حدیث</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از </w:t>
      </w:r>
      <w:hyperlink r:id="rId160" w:tooltip="اصحاب اجماع" w:history="1">
        <w:r w:rsidRPr="00B70B17">
          <w:rPr>
            <w:rFonts w:asciiTheme="minorHAnsi" w:hAnsiTheme="minorHAnsi" w:cstheme="minorHAnsi"/>
            <w:sz w:val="28"/>
            <w:szCs w:val="28"/>
            <w:rtl/>
          </w:rPr>
          <w:t>اصحاب اجماع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است، که </w:t>
      </w:r>
      <w:hyperlink r:id="rId161" w:tooltip="رجال" w:history="1">
        <w:r w:rsidRPr="00B70B17">
          <w:rPr>
            <w:rFonts w:asciiTheme="minorHAnsi" w:hAnsiTheme="minorHAnsi" w:cstheme="minorHAnsi"/>
            <w:sz w:val="28"/>
            <w:szCs w:val="28"/>
            <w:rtl/>
          </w:rPr>
          <w:t>رجالیان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62" w:tooltip="محدث" w:history="1">
        <w:r w:rsidRPr="00B70B17">
          <w:rPr>
            <w:rFonts w:asciiTheme="minorHAnsi" w:hAnsiTheme="minorHAnsi" w:cstheme="minorHAnsi"/>
            <w:sz w:val="28"/>
            <w:szCs w:val="28"/>
            <w:rtl/>
          </w:rPr>
          <w:t>محدّثان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بر </w:t>
      </w:r>
      <w:hyperlink r:id="rId163" w:tooltip="وثاقت" w:history="1">
        <w:r w:rsidRPr="00B70B17">
          <w:rPr>
            <w:rFonts w:asciiTheme="minorHAnsi" w:hAnsiTheme="minorHAnsi" w:cstheme="minorHAnsi"/>
            <w:sz w:val="28"/>
            <w:szCs w:val="28"/>
            <w:rtl/>
          </w:rPr>
          <w:t>وثاقتش</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اتفاق‌نظر دارند</w:t>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نام وی در اسناد روایات بسیاری از </w:t>
      </w:r>
      <w:hyperlink r:id="rId164" w:tooltip="کتب اربعه" w:history="1">
        <w:r w:rsidRPr="00B70B17">
          <w:rPr>
            <w:rFonts w:asciiTheme="minorHAnsi" w:hAnsiTheme="minorHAnsi" w:cstheme="minorHAnsi"/>
            <w:sz w:val="28"/>
            <w:szCs w:val="28"/>
            <w:rtl/>
          </w:rPr>
          <w:t>کتب اربعه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شیعه دیده می‌شود. او از بیشتر اصحاب اجماع روایت کرده است و بسیاری همچون </w:t>
      </w:r>
      <w:hyperlink r:id="rId165" w:tooltip="احمد بن محمد برقی" w:history="1">
        <w:r w:rsidRPr="00B70B17">
          <w:rPr>
            <w:rFonts w:asciiTheme="minorHAnsi" w:hAnsiTheme="minorHAnsi" w:cstheme="minorHAnsi"/>
            <w:sz w:val="28"/>
            <w:szCs w:val="28"/>
            <w:rtl/>
          </w:rPr>
          <w:t>احمد بن محمد برقی</w:t>
        </w:r>
      </w:hyperlink>
      <w:r w:rsidRPr="00B70B17">
        <w:rPr>
          <w:rFonts w:asciiTheme="minorHAnsi" w:hAnsiTheme="minorHAnsi" w:cstheme="minorHAnsi"/>
          <w:sz w:val="28"/>
          <w:szCs w:val="28"/>
          <w:rtl/>
        </w:rPr>
        <w:t xml:space="preserve">، </w:t>
      </w:r>
      <w:hyperlink r:id="rId166" w:tooltip="عبدالعظیم حسنی" w:history="1">
        <w:r w:rsidRPr="00B70B17">
          <w:rPr>
            <w:rFonts w:asciiTheme="minorHAnsi" w:hAnsiTheme="minorHAnsi" w:cstheme="minorHAnsi"/>
            <w:sz w:val="28"/>
            <w:szCs w:val="28"/>
            <w:rtl/>
          </w:rPr>
          <w:t>عبدالعظیم حسنی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67" w:tooltip="سهل بن زیاد آدمی" w:history="1">
        <w:r w:rsidRPr="00B70B17">
          <w:rPr>
            <w:rFonts w:asciiTheme="minorHAnsi" w:hAnsiTheme="minorHAnsi" w:cstheme="minorHAnsi"/>
            <w:sz w:val="28"/>
            <w:szCs w:val="28"/>
            <w:rtl/>
          </w:rPr>
          <w:t>سهل بن زیاد آدمی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از وی روایت کرده‌اند. موضوعات روایات او بیشتر فقهی است</w:t>
      </w:r>
      <w:r w:rsidRPr="00B70B17">
        <w:rPr>
          <w:rFonts w:asciiTheme="minorHAnsi" w:hAnsiTheme="minorHAnsi" w:cstheme="minorHAnsi"/>
          <w:sz w:val="28"/>
          <w:szCs w:val="28"/>
        </w:rPr>
        <w:t xml:space="preserve">. </w:t>
      </w:r>
      <w:hyperlink r:id="rId168" w:tooltip="المشیخه (صفحه وجود ندارد)" w:history="1">
        <w:r w:rsidRPr="00B70B17">
          <w:rPr>
            <w:rFonts w:asciiTheme="minorHAnsi" w:hAnsiTheme="minorHAnsi" w:cstheme="minorHAnsi"/>
            <w:sz w:val="28"/>
            <w:szCs w:val="28"/>
            <w:rtl/>
          </w:rPr>
          <w:t>المشیخه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معروف‌ترین اثر ابن محبوب است که از کهن‌ترین آثار در فقه و </w:t>
      </w:r>
      <w:hyperlink r:id="rId169" w:tooltip="رجال" w:history="1">
        <w:r w:rsidRPr="00B70B17">
          <w:rPr>
            <w:rFonts w:asciiTheme="minorHAnsi" w:hAnsiTheme="minorHAnsi" w:cstheme="minorHAnsi"/>
            <w:sz w:val="28"/>
            <w:szCs w:val="28"/>
            <w:rtl/>
          </w:rPr>
          <w:t>رجال</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در نزد </w:t>
      </w:r>
      <w:hyperlink r:id="rId170" w:tooltip="شیعه" w:history="1">
        <w:r w:rsidRPr="00B70B17">
          <w:rPr>
            <w:rFonts w:asciiTheme="minorHAnsi" w:hAnsiTheme="minorHAnsi" w:cstheme="minorHAnsi"/>
            <w:sz w:val="28"/>
            <w:szCs w:val="28"/>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محسوب می‌شود</w:t>
      </w:r>
      <w:r w:rsidR="00B70B17" w:rsidRPr="00B70B17">
        <w:rPr>
          <w:rFonts w:asciiTheme="minorHAnsi" w:hAnsiTheme="minorHAnsi" w:cstheme="minorHAnsi"/>
          <w:sz w:val="28"/>
          <w:szCs w:val="28"/>
        </w:rPr>
        <w:t xml:space="preserve">. </w:t>
      </w:r>
    </w:p>
  </w:footnote>
  <w:footnote w:id="9">
    <w:p w:rsidR="00B70B17" w:rsidRPr="00B70B17" w:rsidRDefault="00B70B17" w:rsidP="00B70B17">
      <w:pPr>
        <w:pStyle w:val="NormalWeb"/>
        <w:bidi/>
        <w:rPr>
          <w:rFonts w:asciiTheme="minorHAnsi" w:hAnsiTheme="minorHAnsi" w:cstheme="minorHAnsi"/>
          <w:sz w:val="28"/>
          <w:szCs w:val="28"/>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عبدالله بن سِنان</w:t>
      </w:r>
      <w:r w:rsidRPr="00B70B17">
        <w:rPr>
          <w:rFonts w:asciiTheme="minorHAnsi" w:hAnsiTheme="minorHAnsi" w:cstheme="minorHAnsi"/>
          <w:sz w:val="28"/>
          <w:szCs w:val="28"/>
          <w:rtl/>
        </w:rPr>
        <w:t xml:space="preserve"> راوی </w:t>
      </w:r>
      <w:hyperlink r:id="rId171" w:tooltip="امام صادق(ع)" w:history="1">
        <w:r w:rsidRPr="00B70B17">
          <w:rPr>
            <w:rFonts w:asciiTheme="minorHAnsi" w:hAnsiTheme="minorHAnsi" w:cstheme="minorHAnsi"/>
            <w:sz w:val="28"/>
            <w:szCs w:val="28"/>
            <w:rtl/>
          </w:rPr>
          <w:t>امام صادق(ع)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در قرن دوم قمری</w:t>
      </w:r>
      <w:r w:rsidRPr="00B70B17">
        <w:rPr>
          <w:rFonts w:asciiTheme="minorHAnsi" w:hAnsiTheme="minorHAnsi" w:cstheme="minorHAnsi"/>
          <w:sz w:val="28"/>
          <w:szCs w:val="28"/>
        </w:rPr>
        <w:t xml:space="preserve">. </w:t>
      </w:r>
      <w:hyperlink r:id="rId172" w:tooltip="آیت الله خویی" w:history="1">
        <w:r w:rsidRPr="00B70B17">
          <w:rPr>
            <w:rFonts w:asciiTheme="minorHAnsi" w:hAnsiTheme="minorHAnsi" w:cstheme="minorHAnsi"/>
            <w:sz w:val="28"/>
            <w:szCs w:val="28"/>
            <w:rtl/>
          </w:rPr>
          <w:t>آیت الله خویی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نام عبدالله بن سنان را در سند </w:t>
      </w:r>
      <w:r w:rsidRPr="00B70B17">
        <w:rPr>
          <w:rFonts w:asciiTheme="minorHAnsi" w:hAnsiTheme="minorHAnsi" w:cstheme="minorHAnsi"/>
          <w:sz w:val="28"/>
          <w:szCs w:val="28"/>
          <w:rtl/>
          <w:lang w:bidi="fa-IR"/>
        </w:rPr>
        <w:t>۱۱۴۶</w:t>
      </w:r>
      <w:r w:rsidRPr="00B70B17">
        <w:rPr>
          <w:rFonts w:asciiTheme="minorHAnsi" w:hAnsiTheme="minorHAnsi" w:cstheme="minorHAnsi"/>
          <w:sz w:val="28"/>
          <w:szCs w:val="28"/>
          <w:rtl/>
        </w:rPr>
        <w:t xml:space="preserve"> </w:t>
      </w:r>
      <w:hyperlink r:id="rId173" w:tooltip="روایت" w:history="1">
        <w:r w:rsidRPr="00B70B17">
          <w:rPr>
            <w:rFonts w:asciiTheme="minorHAnsi" w:hAnsiTheme="minorHAnsi" w:cstheme="minorHAnsi"/>
            <w:sz w:val="28"/>
            <w:szCs w:val="28"/>
            <w:rtl/>
          </w:rPr>
          <w:t>روایت</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یافته و معتقد است او از زمان </w:t>
      </w:r>
      <w:hyperlink r:id="rId174" w:tooltip="امام باقر(ع)" w:history="1">
        <w:r w:rsidRPr="00B70B17">
          <w:rPr>
            <w:rFonts w:asciiTheme="minorHAnsi" w:hAnsiTheme="minorHAnsi" w:cstheme="minorHAnsi"/>
            <w:sz w:val="28"/>
            <w:szCs w:val="28"/>
            <w:rtl/>
          </w:rPr>
          <w:t>امام باقر(ع)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تا </w:t>
      </w:r>
      <w:hyperlink r:id="rId175" w:tooltip="امام جواد(ع)" w:history="1">
        <w:r w:rsidRPr="00B70B17">
          <w:rPr>
            <w:rFonts w:asciiTheme="minorHAnsi" w:hAnsiTheme="minorHAnsi" w:cstheme="minorHAnsi"/>
            <w:sz w:val="28"/>
            <w:szCs w:val="28"/>
            <w:rtl/>
          </w:rPr>
          <w:t>امام جواد(ع)</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را درک کرده است. رجالیان شیعه، او را </w:t>
      </w:r>
      <w:hyperlink r:id="rId176" w:tooltip="شیعه" w:history="1">
        <w:r w:rsidRPr="00B70B17">
          <w:rPr>
            <w:rFonts w:asciiTheme="minorHAnsi" w:hAnsiTheme="minorHAnsi" w:cstheme="minorHAnsi"/>
            <w:sz w:val="28"/>
            <w:szCs w:val="28"/>
            <w:rtl/>
          </w:rPr>
          <w:t>شیعه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177" w:tooltip="ثقه" w:history="1">
        <w:r w:rsidRPr="00B70B17">
          <w:rPr>
            <w:rFonts w:asciiTheme="minorHAnsi" w:hAnsiTheme="minorHAnsi" w:cstheme="minorHAnsi"/>
            <w:sz w:val="28"/>
            <w:szCs w:val="28"/>
            <w:rtl/>
          </w:rPr>
          <w:t>ثقه</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می‌دانند</w:t>
      </w:r>
      <w:r w:rsidRPr="00B70B17">
        <w:rPr>
          <w:rFonts w:asciiTheme="minorHAnsi" w:hAnsiTheme="minorHAnsi" w:cstheme="minorHAnsi"/>
          <w:sz w:val="28"/>
          <w:szCs w:val="28"/>
        </w:rPr>
        <w:t xml:space="preserve">. </w:t>
      </w:r>
      <w:hyperlink r:id="rId178" w:tooltip="احمد بن علی نجاشی" w:history="1">
        <w:r w:rsidRPr="00B70B17">
          <w:rPr>
            <w:rFonts w:asciiTheme="minorHAnsi" w:hAnsiTheme="minorHAnsi" w:cstheme="minorHAnsi"/>
            <w:sz w:val="28"/>
            <w:szCs w:val="28"/>
            <w:rtl/>
          </w:rPr>
          <w:t>نجاشی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آثاری به عبدالله بن سنان نسبت داده و </w:t>
      </w:r>
      <w:hyperlink r:id="rId179" w:tooltip="شیخ طوسی" w:history="1">
        <w:r w:rsidRPr="00B70B17">
          <w:rPr>
            <w:rFonts w:asciiTheme="minorHAnsi" w:hAnsiTheme="minorHAnsi" w:cstheme="minorHAnsi"/>
            <w:sz w:val="28"/>
            <w:szCs w:val="28"/>
            <w:rtl/>
          </w:rPr>
          <w:t>شیخ طوسی</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به واسطه او روایتی از امام صادق(ع) نقل کرده که شامل دعا، زیارت و نماز در </w:t>
      </w:r>
      <w:hyperlink r:id="rId180" w:tooltip="روز عاشورا" w:history="1">
        <w:r w:rsidRPr="00B70B17">
          <w:rPr>
            <w:rFonts w:asciiTheme="minorHAnsi" w:hAnsiTheme="minorHAnsi" w:cstheme="minorHAnsi"/>
            <w:sz w:val="28"/>
            <w:szCs w:val="28"/>
            <w:rtl/>
          </w:rPr>
          <w:t>روز عاشورا</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است</w:t>
      </w:r>
      <w:r w:rsidRPr="00B70B17">
        <w:rPr>
          <w:rFonts w:asciiTheme="minorHAnsi" w:hAnsiTheme="minorHAnsi" w:cstheme="minorHAnsi"/>
          <w:sz w:val="28"/>
          <w:szCs w:val="28"/>
        </w:rPr>
        <w:t xml:space="preserve">. </w:t>
      </w:r>
    </w:p>
    <w:p w:rsidR="00B70B17" w:rsidRPr="00B70B17" w:rsidRDefault="00B70B17" w:rsidP="00B70B17">
      <w:pPr>
        <w:pStyle w:val="FootnoteText"/>
        <w:bidi/>
        <w:rPr>
          <w:rFonts w:asciiTheme="minorHAnsi" w:hAnsiTheme="minorHAnsi" w:cstheme="minorHAnsi"/>
          <w:sz w:val="28"/>
          <w:szCs w:val="28"/>
          <w:rtl/>
          <w:lang w:bidi="fa-IR"/>
        </w:rPr>
      </w:pPr>
    </w:p>
  </w:footnote>
  <w:footnote w:id="10">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الكافي (ط - الإسلامية) / ج‏5 / 169 / باب الشرط و الخيار في البيع ..... ص : 169</w:t>
      </w:r>
    </w:p>
    <w:p w:rsidR="003C62FF" w:rsidRPr="00B70B17" w:rsidRDefault="003C62FF" w:rsidP="00B70B17">
      <w:pPr>
        <w:pStyle w:val="FootnoteText"/>
        <w:bidi/>
        <w:rPr>
          <w:rFonts w:asciiTheme="minorHAnsi" w:hAnsiTheme="minorHAnsi" w:cstheme="minorHAnsi"/>
          <w:sz w:val="28"/>
          <w:szCs w:val="28"/>
          <w:rtl/>
          <w:lang w:bidi="fa-IR"/>
        </w:rPr>
      </w:pPr>
    </w:p>
  </w:footnote>
  <w:footnote w:id="11">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كافي (ط - دار الحديث) / ج‏1 / 17 / خطبة الكتاب ..... ص : 3</w:t>
      </w:r>
    </w:p>
    <w:p w:rsidR="003C62FF" w:rsidRPr="00B70B17" w:rsidRDefault="003C62FF" w:rsidP="00B70B17">
      <w:pPr>
        <w:pStyle w:val="FootnoteText"/>
        <w:bidi/>
        <w:rPr>
          <w:rFonts w:asciiTheme="minorHAnsi" w:hAnsiTheme="minorHAnsi" w:cstheme="minorHAnsi"/>
          <w:sz w:val="28"/>
          <w:szCs w:val="28"/>
          <w:rtl/>
          <w:lang w:bidi="fa-IR"/>
        </w:rPr>
      </w:pPr>
    </w:p>
  </w:footnote>
  <w:footnote w:id="12">
    <w:p w:rsidR="003C62FF" w:rsidRPr="00B70B17" w:rsidRDefault="003C62FF" w:rsidP="00B70B17">
      <w:pPr>
        <w:pStyle w:val="NormalWeb"/>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المحاسن / ج‏1 / 221 / 11 باب الاحتياط في الدين و الأخذ بالسنة ..... ص : 220</w:t>
      </w:r>
    </w:p>
    <w:p w:rsidR="003C62FF" w:rsidRPr="00B70B17" w:rsidRDefault="003C62FF" w:rsidP="00B70B17">
      <w:pPr>
        <w:pStyle w:val="FootnoteText"/>
        <w:bidi/>
        <w:rPr>
          <w:rFonts w:asciiTheme="minorHAnsi" w:hAnsiTheme="minorHAnsi" w:cstheme="minorHAnsi"/>
          <w:sz w:val="28"/>
          <w:szCs w:val="28"/>
          <w:lang w:bidi="fa-IR"/>
        </w:rPr>
      </w:pPr>
    </w:p>
  </w:footnote>
  <w:footnote w:id="13">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المحاسن / ج‏1 / 226 / 14 باب حقيقة الحق ..... ص : 226</w:t>
      </w:r>
      <w:r w:rsidRPr="00B70B17">
        <w:rPr>
          <w:rFonts w:asciiTheme="minorHAnsi" w:hAnsiTheme="minorHAnsi" w:cstheme="minorHAnsi"/>
          <w:b/>
          <w:bCs/>
          <w:i/>
          <w:iCs/>
          <w:sz w:val="28"/>
          <w:szCs w:val="28"/>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181" w:tgtFrame="_blank" w:tooltip="احادیث" w:history="1">
        <w:r w:rsidRPr="00B70B17">
          <w:rPr>
            <w:rStyle w:val="Hyperlink"/>
            <w:rFonts w:asciiTheme="minorHAnsi" w:hAnsiTheme="minorHAnsi" w:cstheme="minorHAnsi"/>
            <w:b/>
            <w:bCs/>
            <w:i/>
            <w:iCs/>
            <w:color w:val="auto"/>
            <w:sz w:val="28"/>
            <w:szCs w:val="28"/>
            <w:u w:val="none"/>
            <w:rtl/>
          </w:rPr>
          <w:t>احادیث</w:t>
        </w:r>
      </w:hyperlink>
      <w:r w:rsidRPr="00B70B17">
        <w:rPr>
          <w:rFonts w:asciiTheme="minorHAnsi" w:hAnsiTheme="minorHAnsi" w:cstheme="minorHAnsi"/>
          <w:b/>
          <w:bCs/>
          <w:i/>
          <w:iCs/>
          <w:sz w:val="28"/>
          <w:szCs w:val="28"/>
        </w:rPr>
        <w:t xml:space="preserve">) </w:t>
      </w:r>
      <w:r w:rsidRPr="00B70B17">
        <w:rPr>
          <w:rFonts w:asciiTheme="minorHAnsi" w:hAnsiTheme="minorHAnsi" w:cstheme="minorHAnsi"/>
          <w:b/>
          <w:bCs/>
          <w:i/>
          <w:iCs/>
          <w:sz w:val="28"/>
          <w:szCs w:val="28"/>
          <w:rtl/>
        </w:rPr>
        <w:t>با قرآن موافق باشد آن را برگزینید و هرچه با آن مخالف باشد واگذارید</w:t>
      </w:r>
    </w:p>
    <w:p w:rsidR="003C62FF" w:rsidRPr="00B70B17" w:rsidRDefault="003C62FF" w:rsidP="00B70B17">
      <w:pPr>
        <w:pStyle w:val="FootnoteText"/>
        <w:bidi/>
        <w:rPr>
          <w:rFonts w:asciiTheme="minorHAnsi" w:hAnsiTheme="minorHAnsi" w:cstheme="minorHAnsi"/>
          <w:sz w:val="28"/>
          <w:szCs w:val="28"/>
          <w:rtl/>
          <w:lang w:bidi="fa-IR"/>
        </w:rPr>
      </w:pPr>
    </w:p>
  </w:footnote>
  <w:footnote w:id="14">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تفسير العياشي / ج‏1 / 8 / باب ترك رواية التي بخلاف القرآن ..... ص : 8</w:t>
      </w:r>
    </w:p>
    <w:p w:rsidR="003C62FF" w:rsidRPr="00B70B17" w:rsidRDefault="003C62FF" w:rsidP="00B70B17">
      <w:pPr>
        <w:pStyle w:val="FootnoteText"/>
        <w:bidi/>
        <w:rPr>
          <w:rFonts w:asciiTheme="minorHAnsi" w:hAnsiTheme="minorHAnsi" w:cstheme="minorHAnsi"/>
          <w:sz w:val="28"/>
          <w:szCs w:val="28"/>
          <w:rtl/>
          <w:lang w:bidi="fa-IR"/>
        </w:rPr>
      </w:pPr>
    </w:p>
  </w:footnote>
  <w:footnote w:id="15">
    <w:p w:rsidR="003C62FF" w:rsidRPr="00B70B17" w:rsidRDefault="003C62FF" w:rsidP="00B70B17">
      <w:pPr>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تفسير العياشي / ج‏2 / 115 / [سورة التوبة(9): آية 115] ..... ص : 115</w:t>
      </w:r>
    </w:p>
    <w:p w:rsidR="003C62FF" w:rsidRPr="00B70B17" w:rsidRDefault="003C62FF" w:rsidP="00B70B17">
      <w:pPr>
        <w:pStyle w:val="FootnoteText"/>
        <w:bidi/>
        <w:rPr>
          <w:rFonts w:asciiTheme="minorHAnsi" w:hAnsiTheme="minorHAnsi" w:cstheme="minorHAnsi"/>
          <w:sz w:val="28"/>
          <w:szCs w:val="28"/>
          <w:rtl/>
          <w:lang w:bidi="fa-IR"/>
        </w:rPr>
      </w:pPr>
    </w:p>
  </w:footnote>
  <w:footnote w:id="16">
    <w:p w:rsidR="003C62FF" w:rsidRPr="00B70B17" w:rsidRDefault="003C62FF" w:rsidP="00B70B17">
      <w:pPr>
        <w:pStyle w:val="NormalWeb"/>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جعل حدیث، به ساختن حدیث گفته می‌شود. در منابع از جعل حدیث با عنوان «وَضع حدیث</w:t>
      </w:r>
      <w:r w:rsidRPr="00B70B17">
        <w:rPr>
          <w:rFonts w:asciiTheme="minorHAnsi" w:hAnsiTheme="minorHAnsi" w:cstheme="minorHAnsi"/>
          <w:sz w:val="28"/>
          <w:szCs w:val="28"/>
        </w:rPr>
        <w:t>»</w:t>
      </w:r>
      <w:hyperlink r:id="rId182" w:anchor="cite_note-1"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۱</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و از حدیث جعلی با عنوان «حدیث موضوع» یاد می‌شود</w:t>
      </w:r>
      <w:r w:rsidRPr="00B70B17">
        <w:rPr>
          <w:rFonts w:asciiTheme="minorHAnsi" w:hAnsiTheme="minorHAnsi" w:cstheme="minorHAnsi"/>
          <w:sz w:val="28"/>
          <w:szCs w:val="28"/>
        </w:rPr>
        <w:t>.</w:t>
      </w:r>
      <w:hyperlink r:id="rId183" w:anchor="cite_note-2"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۲</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حدیث موضوع حدیثی است که از روی عمد یا خطا ساخته شده و به </w:t>
      </w:r>
      <w:hyperlink r:id="rId184" w:tooltip="حضرت محمد صلی الله علیه و آله و سلم" w:history="1">
        <w:r w:rsidRPr="00B70B17">
          <w:rPr>
            <w:rStyle w:val="Hyperlink"/>
            <w:rFonts w:asciiTheme="minorHAnsi" w:eastAsia="Calibri" w:hAnsiTheme="minorHAnsi" w:cstheme="minorHAnsi"/>
            <w:color w:val="auto"/>
            <w:sz w:val="28"/>
            <w:szCs w:val="28"/>
            <w:u w:val="none"/>
            <w:rtl/>
          </w:rPr>
          <w:t>پیامبر(ص)</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یا امام معصوم نسبت داده می‌شود</w:t>
      </w:r>
      <w:r w:rsidRPr="00B70B17">
        <w:rPr>
          <w:rFonts w:asciiTheme="minorHAnsi" w:hAnsiTheme="minorHAnsi" w:cstheme="minorHAnsi"/>
          <w:sz w:val="28"/>
          <w:szCs w:val="28"/>
        </w:rPr>
        <w:t>.</w:t>
      </w:r>
      <w:hyperlink r:id="rId185" w:anchor="cite_note-3"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۳</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اعتراف سازنده حدیث به جعلی‌بودن آن، وجود قرینه بر ساختگی بودن حدیث،</w:t>
      </w:r>
      <w:hyperlink r:id="rId186" w:anchor="cite_note-4"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۴</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مخالفت محتوای حدیث با عقل، قرآن یا </w:t>
      </w:r>
      <w:hyperlink r:id="rId187" w:tooltip="ضروری مذهب" w:history="1">
        <w:r w:rsidRPr="00B70B17">
          <w:rPr>
            <w:rStyle w:val="Hyperlink"/>
            <w:rFonts w:asciiTheme="minorHAnsi" w:eastAsia="Calibri" w:hAnsiTheme="minorHAnsi" w:cstheme="minorHAnsi"/>
            <w:color w:val="auto"/>
            <w:sz w:val="28"/>
            <w:szCs w:val="28"/>
            <w:u w:val="none"/>
            <w:rtl/>
          </w:rPr>
          <w:t>ضروری مذهب</w:t>
        </w:r>
      </w:hyperlink>
      <w:hyperlink r:id="rId188" w:anchor="cite_note-5"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۵</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از نشانه‌های حدیث موضوع شمرده شده است</w:t>
      </w:r>
      <w:r w:rsidRPr="00B70B17">
        <w:rPr>
          <w:rFonts w:asciiTheme="minorHAnsi" w:hAnsiTheme="minorHAnsi" w:cstheme="minorHAnsi"/>
          <w:sz w:val="28"/>
          <w:szCs w:val="28"/>
        </w:rPr>
        <w:t>.</w:t>
      </w:r>
      <w:r w:rsidRPr="00B70B17">
        <w:rPr>
          <w:rFonts w:asciiTheme="minorHAnsi" w:hAnsiTheme="minorHAnsi" w:cstheme="minorHAnsi"/>
          <w:b/>
          <w:bCs/>
          <w:sz w:val="28"/>
          <w:szCs w:val="28"/>
          <w:rtl/>
        </w:rPr>
        <w:t xml:space="preserve"> جَعْل حدیث</w:t>
      </w:r>
      <w:r w:rsidRPr="00B70B17">
        <w:rPr>
          <w:rFonts w:asciiTheme="minorHAnsi" w:hAnsiTheme="minorHAnsi" w:cstheme="minorHAnsi"/>
          <w:sz w:val="28"/>
          <w:szCs w:val="28"/>
          <w:rtl/>
        </w:rPr>
        <w:t xml:space="preserve"> یا </w:t>
      </w:r>
      <w:r w:rsidRPr="00B70B17">
        <w:rPr>
          <w:rFonts w:asciiTheme="minorHAnsi" w:hAnsiTheme="minorHAnsi" w:cstheme="minorHAnsi"/>
          <w:b/>
          <w:bCs/>
          <w:sz w:val="28"/>
          <w:szCs w:val="28"/>
          <w:rtl/>
        </w:rPr>
        <w:t>وَضْع حدیث</w:t>
      </w:r>
      <w:r w:rsidRPr="00B70B17">
        <w:rPr>
          <w:rFonts w:asciiTheme="minorHAnsi" w:hAnsiTheme="minorHAnsi" w:cstheme="minorHAnsi"/>
          <w:sz w:val="28"/>
          <w:szCs w:val="28"/>
          <w:rtl/>
        </w:rPr>
        <w:t xml:space="preserve"> ساختن </w:t>
      </w:r>
      <w:hyperlink r:id="rId189" w:tooltip="حدیث" w:history="1">
        <w:r w:rsidRPr="00B70B17">
          <w:rPr>
            <w:rStyle w:val="Hyperlink"/>
            <w:rFonts w:asciiTheme="minorHAnsi" w:eastAsia="Calibri" w:hAnsiTheme="minorHAnsi" w:cstheme="minorHAnsi"/>
            <w:color w:val="auto"/>
            <w:sz w:val="28"/>
            <w:szCs w:val="28"/>
            <w:u w:val="none"/>
            <w:rtl/>
          </w:rPr>
          <w:t>حدیث</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نسبت دادن آن به </w:t>
      </w:r>
      <w:hyperlink r:id="rId190" w:tooltip="پیامبر اسلام(ص)" w:history="1">
        <w:r w:rsidRPr="00B70B17">
          <w:rPr>
            <w:rStyle w:val="Hyperlink"/>
            <w:rFonts w:asciiTheme="minorHAnsi" w:eastAsia="Calibri" w:hAnsiTheme="minorHAnsi" w:cstheme="minorHAnsi"/>
            <w:color w:val="auto"/>
            <w:sz w:val="28"/>
            <w:szCs w:val="28"/>
            <w:u w:val="none"/>
            <w:rtl/>
          </w:rPr>
          <w:t>پیامبر اسلام(ص)</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یا </w:t>
      </w:r>
      <w:hyperlink r:id="rId191" w:tooltip="امامان معصوم" w:history="1">
        <w:r w:rsidRPr="00B70B17">
          <w:rPr>
            <w:rStyle w:val="Hyperlink"/>
            <w:rFonts w:asciiTheme="minorHAnsi" w:eastAsia="Calibri" w:hAnsiTheme="minorHAnsi" w:cstheme="minorHAnsi"/>
            <w:color w:val="auto"/>
            <w:sz w:val="28"/>
            <w:szCs w:val="28"/>
            <w:u w:val="none"/>
            <w:rtl/>
          </w:rPr>
          <w:t>امامان معصوم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92" w:tooltip="معاویة بن ابوسفیان" w:history="1">
        <w:r w:rsidRPr="00B70B17">
          <w:rPr>
            <w:rStyle w:val="Hyperlink"/>
            <w:rFonts w:asciiTheme="minorHAnsi" w:eastAsia="Calibri" w:hAnsiTheme="minorHAnsi" w:cstheme="minorHAnsi"/>
            <w:color w:val="auto"/>
            <w:sz w:val="28"/>
            <w:szCs w:val="28"/>
            <w:u w:val="none"/>
            <w:rtl/>
          </w:rPr>
          <w:t>معاویة بن ابوسفیان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برمی‌گردانند</w:t>
      </w:r>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کم‌رنگ کردن </w:t>
      </w:r>
      <w:hyperlink r:id="rId193" w:tooltip="فضائل امام علی(ع)" w:history="1">
        <w:r w:rsidRPr="00B70B17">
          <w:rPr>
            <w:rStyle w:val="Hyperlink"/>
            <w:rFonts w:asciiTheme="minorHAnsi" w:eastAsia="Times New Roman" w:hAnsiTheme="minorHAnsi" w:cstheme="minorHAnsi"/>
            <w:color w:val="auto"/>
            <w:sz w:val="28"/>
            <w:szCs w:val="28"/>
            <w:u w:val="none"/>
            <w:rtl/>
          </w:rPr>
          <w:t>فضائل امام علی(ع)</w:t>
        </w:r>
      </w:hyperlink>
      <w:r w:rsidRPr="00B70B17">
        <w:rPr>
          <w:rFonts w:asciiTheme="minorHAnsi" w:eastAsia="Times New Roman" w:hAnsiTheme="minorHAnsi" w:cstheme="minorHAnsi"/>
          <w:sz w:val="28"/>
          <w:szCs w:val="28"/>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94" w:tooltip="اهل بیت(ع)" w:history="1">
        <w:r w:rsidRPr="00B70B17">
          <w:rPr>
            <w:rStyle w:val="Hyperlink"/>
            <w:rFonts w:asciiTheme="minorHAnsi" w:eastAsia="Times New Roman" w:hAnsiTheme="minorHAnsi" w:cstheme="minorHAnsi"/>
            <w:color w:val="auto"/>
            <w:sz w:val="28"/>
            <w:szCs w:val="28"/>
            <w:u w:val="none"/>
            <w:rtl/>
          </w:rPr>
          <w:t>اهل بیت(ع)</w:t>
        </w:r>
      </w:hyperlink>
      <w:r w:rsidRPr="00B70B17">
        <w:rPr>
          <w:rFonts w:asciiTheme="minorHAnsi" w:eastAsia="Times New Roman" w:hAnsiTheme="minorHAnsi" w:cstheme="minorHAnsi"/>
          <w:sz w:val="28"/>
          <w:szCs w:val="28"/>
          <w:rtl/>
        </w:rPr>
        <w:t>، نفی برخی از احادیث صحیح و سخت‌شدن دست‌یابی به احادیث صحیح را از آن جمله می‌دانند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از نظر عالمان شیعه، </w:t>
      </w:r>
      <w:hyperlink r:id="rId195" w:tooltip="ابوهریره" w:history="1">
        <w:r w:rsidRPr="00B70B17">
          <w:rPr>
            <w:rStyle w:val="Hyperlink"/>
            <w:rFonts w:asciiTheme="minorHAnsi" w:eastAsia="Times New Roman" w:hAnsiTheme="minorHAnsi" w:cstheme="minorHAnsi"/>
            <w:color w:val="auto"/>
            <w:sz w:val="28"/>
            <w:szCs w:val="28"/>
            <w:u w:val="none"/>
            <w:rtl/>
          </w:rPr>
          <w:t>ابوهریره</w:t>
        </w:r>
      </w:hyperlink>
      <w:r w:rsidRPr="00B70B17">
        <w:rPr>
          <w:rFonts w:asciiTheme="minorHAnsi" w:eastAsia="Times New Roman" w:hAnsiTheme="minorHAnsi" w:cstheme="minorHAnsi"/>
          <w:sz w:val="28"/>
          <w:szCs w:val="28"/>
          <w:rtl/>
        </w:rPr>
        <w:t xml:space="preserve">، </w:t>
      </w:r>
      <w:hyperlink r:id="rId196" w:tooltip="کعب الاحبار" w:history="1">
        <w:r w:rsidRPr="00B70B17">
          <w:rPr>
            <w:rStyle w:val="Hyperlink"/>
            <w:rFonts w:asciiTheme="minorHAnsi" w:eastAsia="Times New Roman" w:hAnsiTheme="minorHAnsi" w:cstheme="minorHAnsi"/>
            <w:color w:val="auto"/>
            <w:sz w:val="28"/>
            <w:szCs w:val="28"/>
            <w:u w:val="none"/>
            <w:rtl/>
          </w:rPr>
          <w:t>کعب‌الاحبار</w:t>
        </w:r>
      </w:hyperlink>
      <w:r w:rsidRPr="00B70B17">
        <w:rPr>
          <w:rFonts w:asciiTheme="minorHAnsi" w:eastAsia="Times New Roman" w:hAnsiTheme="minorHAnsi" w:cstheme="minorHAnsi"/>
          <w:sz w:val="28"/>
          <w:szCs w:val="28"/>
          <w:rtl/>
        </w:rPr>
        <w:t xml:space="preserve">، </w:t>
      </w:r>
      <w:hyperlink r:id="rId197" w:tooltip="ابی بن کعب" w:history="1">
        <w:r w:rsidRPr="00B70B17">
          <w:rPr>
            <w:rStyle w:val="Hyperlink"/>
            <w:rFonts w:asciiTheme="minorHAnsi" w:eastAsia="Times New Roman" w:hAnsiTheme="minorHAnsi" w:cstheme="minorHAnsi"/>
            <w:color w:val="auto"/>
            <w:sz w:val="28"/>
            <w:szCs w:val="28"/>
            <w:u w:val="none"/>
            <w:rtl/>
          </w:rPr>
          <w:t>اُبَیّ بن کَعب</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w:t>
      </w:r>
      <w:hyperlink r:id="rId198" w:tooltip="ابن‌ ابی‌العوجاء" w:history="1">
        <w:r w:rsidRPr="00B70B17">
          <w:rPr>
            <w:rStyle w:val="Hyperlink"/>
            <w:rFonts w:asciiTheme="minorHAnsi" w:eastAsia="Times New Roman" w:hAnsiTheme="minorHAnsi" w:cstheme="minorHAnsi"/>
            <w:color w:val="auto"/>
            <w:sz w:val="28"/>
            <w:szCs w:val="28"/>
            <w:u w:val="none"/>
            <w:rtl/>
          </w:rPr>
          <w:t>اِبن‌ اَبی‌العَوجاء</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از جمله روایان احادیث ساختگی هستند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درباره جعل حدیث کتاب‌هایی نوشته شده است که کتاب الموضوعات ابن‌جوزی(درگذشت </w:t>
      </w:r>
      <w:r w:rsidRPr="00B70B17">
        <w:rPr>
          <w:rFonts w:asciiTheme="minorHAnsi" w:eastAsia="Times New Roman" w:hAnsiTheme="minorHAnsi" w:cstheme="minorHAnsi"/>
          <w:sz w:val="28"/>
          <w:szCs w:val="28"/>
          <w:rtl/>
          <w:lang w:bidi="fa-IR"/>
        </w:rPr>
        <w:t>۵۹۷</w:t>
      </w:r>
      <w:r w:rsidRPr="00B70B17">
        <w:rPr>
          <w:rFonts w:asciiTheme="minorHAnsi" w:eastAsia="Times New Roman" w:hAnsiTheme="minorHAnsi" w:cstheme="minorHAnsi"/>
          <w:sz w:val="28"/>
          <w:szCs w:val="28"/>
          <w:rtl/>
        </w:rPr>
        <w:t>ق) از نخستین آنها است</w:t>
      </w:r>
      <w:r w:rsidRPr="00B70B17">
        <w:rPr>
          <w:rFonts w:asciiTheme="minorHAnsi" w:eastAsia="Times New Roman" w:hAnsiTheme="minorHAnsi" w:cstheme="minorHAnsi"/>
          <w:sz w:val="28"/>
          <w:szCs w:val="28"/>
        </w:rPr>
        <w:t xml:space="preserve">. </w:t>
      </w:r>
      <w:hyperlink r:id="rId199" w:tooltip="الاخبار الدخیلة (کتاب)" w:history="1">
        <w:r w:rsidRPr="00B70B17">
          <w:rPr>
            <w:rStyle w:val="Hyperlink"/>
            <w:rFonts w:asciiTheme="minorHAnsi" w:eastAsia="Times New Roman" w:hAnsiTheme="minorHAnsi" w:cstheme="minorHAnsi"/>
            <w:color w:val="auto"/>
            <w:sz w:val="28"/>
            <w:szCs w:val="28"/>
            <w:u w:val="none"/>
            <w:rtl/>
          </w:rPr>
          <w:t>اَلْاَخْبارُ الدَّخیلَة</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نوشته شیخ محمدتقی شوشتری (درگذشت </w:t>
      </w:r>
      <w:r w:rsidRPr="00B70B17">
        <w:rPr>
          <w:rFonts w:asciiTheme="minorHAnsi" w:eastAsia="Times New Roman" w:hAnsiTheme="minorHAnsi" w:cstheme="minorHAnsi"/>
          <w:sz w:val="28"/>
          <w:szCs w:val="28"/>
          <w:rtl/>
          <w:lang w:bidi="fa-IR"/>
        </w:rPr>
        <w:t>۱۳۷۴</w:t>
      </w:r>
      <w:r w:rsidRPr="00B70B17">
        <w:rPr>
          <w:rFonts w:asciiTheme="minorHAnsi" w:eastAsia="Times New Roman" w:hAnsiTheme="minorHAnsi" w:cstheme="minorHAnsi"/>
          <w:sz w:val="28"/>
          <w:szCs w:val="28"/>
          <w:rtl/>
        </w:rPr>
        <w:t xml:space="preserve">ش)، الموضوعات فی الآثار و الأخبار، از </w:t>
      </w:r>
      <w:hyperlink r:id="rId200" w:tooltip="سید هاشم معروف الحسنی" w:history="1">
        <w:r w:rsidRPr="00B70B17">
          <w:rPr>
            <w:rStyle w:val="Hyperlink"/>
            <w:rFonts w:asciiTheme="minorHAnsi" w:eastAsia="Times New Roman" w:hAnsiTheme="minorHAnsi" w:cstheme="minorHAnsi"/>
            <w:color w:val="auto"/>
            <w:sz w:val="28"/>
            <w:szCs w:val="28"/>
            <w:u w:val="none"/>
            <w:rtl/>
          </w:rPr>
          <w:t>سید هاشم معروف الحسنی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یکصد و پنجاه صحابه ساختگی اثر </w:t>
      </w:r>
      <w:hyperlink r:id="rId201" w:tooltip="سید مرتضی عسکری" w:history="1">
        <w:r w:rsidRPr="00B70B17">
          <w:rPr>
            <w:rStyle w:val="Hyperlink"/>
            <w:rFonts w:asciiTheme="minorHAnsi" w:eastAsia="Times New Roman" w:hAnsiTheme="minorHAnsi" w:cstheme="minorHAnsi"/>
            <w:color w:val="auto"/>
            <w:sz w:val="28"/>
            <w:szCs w:val="28"/>
            <w:u w:val="none"/>
            <w:rtl/>
          </w:rPr>
          <w:t>سید مرتضی عسکری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w:t>
      </w:r>
      <w:r w:rsidRPr="00B70B17">
        <w:rPr>
          <w:rFonts w:asciiTheme="minorHAnsi" w:eastAsia="Times New Roman" w:hAnsiTheme="minorHAnsi" w:cstheme="minorHAnsi"/>
          <w:sz w:val="28"/>
          <w:szCs w:val="28"/>
          <w:rtl/>
          <w:lang w:bidi="fa-IR"/>
        </w:rPr>
        <w:t>۱۲۹۳-۱۳۸۶</w:t>
      </w:r>
      <w:r w:rsidRPr="00B70B17">
        <w:rPr>
          <w:rFonts w:asciiTheme="minorHAnsi" w:eastAsia="Times New Roman" w:hAnsiTheme="minorHAnsi" w:cstheme="minorHAnsi"/>
          <w:sz w:val="28"/>
          <w:szCs w:val="28"/>
          <w:rtl/>
        </w:rPr>
        <w:t>ش) از دیگر آثار در این زمینه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B70B17">
        <w:rPr>
          <w:rFonts w:asciiTheme="minorHAnsi" w:eastAsia="Times New Roman" w:hAnsiTheme="minorHAnsi" w:cstheme="minorHAnsi"/>
          <w:sz w:val="28"/>
          <w:szCs w:val="28"/>
        </w:rPr>
        <w:t>.</w:t>
      </w:r>
      <w:hyperlink r:id="rId202" w:anchor="cite_note-6"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۶</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می‌گویند جعل حدیث به‌طور کامل بیشتر در موضوعات اعتقادی، اخلاقی، تاریخی، پزشکی، فضایل و ادعیه، روی می‌داده است</w:t>
      </w:r>
      <w:r w:rsidRPr="00B70B17">
        <w:rPr>
          <w:rFonts w:asciiTheme="minorHAnsi" w:eastAsia="Times New Roman" w:hAnsiTheme="minorHAnsi" w:cstheme="minorHAnsi"/>
          <w:sz w:val="28"/>
          <w:szCs w:val="28"/>
        </w:rPr>
        <w:t>.</w:t>
      </w:r>
      <w:hyperlink r:id="rId203" w:anchor="cite_note-7"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۷</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نمونه افزودن عبارت به حدیث، افزوده </w:t>
      </w:r>
      <w:hyperlink r:id="rId204" w:tooltip="منصور دوانیقی" w:history="1">
        <w:r w:rsidRPr="00B70B17">
          <w:rPr>
            <w:rStyle w:val="Hyperlink"/>
            <w:rFonts w:asciiTheme="minorHAnsi" w:eastAsia="Times New Roman" w:hAnsiTheme="minorHAnsi" w:cstheme="minorHAnsi"/>
            <w:color w:val="auto"/>
            <w:sz w:val="28"/>
            <w:szCs w:val="28"/>
            <w:u w:val="none"/>
            <w:rtl/>
          </w:rPr>
          <w:t>منصور دوانیقی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دومین خلیفه </w:t>
      </w:r>
      <w:hyperlink r:id="rId205" w:tooltip="بنی عباس" w:history="1">
        <w:r w:rsidRPr="00B70B17">
          <w:rPr>
            <w:rStyle w:val="Hyperlink"/>
            <w:rFonts w:asciiTheme="minorHAnsi" w:eastAsia="Times New Roman" w:hAnsiTheme="minorHAnsi" w:cstheme="minorHAnsi"/>
            <w:color w:val="auto"/>
            <w:sz w:val="28"/>
            <w:szCs w:val="28"/>
            <w:u w:val="none"/>
            <w:rtl/>
          </w:rPr>
          <w:t>عباسی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به حدیثی از </w:t>
      </w:r>
      <w:hyperlink r:id="rId206" w:tooltip="پیامبر(ص)" w:history="1">
        <w:r w:rsidRPr="00B70B17">
          <w:rPr>
            <w:rStyle w:val="Hyperlink"/>
            <w:rFonts w:asciiTheme="minorHAnsi" w:eastAsia="Times New Roman" w:hAnsiTheme="minorHAnsi" w:cstheme="minorHAnsi"/>
            <w:color w:val="auto"/>
            <w:sz w:val="28"/>
            <w:szCs w:val="28"/>
            <w:u w:val="none"/>
            <w:rtl/>
          </w:rPr>
          <w:t>پیامبر(ص)</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درباره </w:t>
      </w:r>
      <w:hyperlink r:id="rId207" w:tooltip="امام زمان(ع)" w:history="1">
        <w:r w:rsidRPr="00B70B17">
          <w:rPr>
            <w:rStyle w:val="Hyperlink"/>
            <w:rFonts w:asciiTheme="minorHAnsi" w:eastAsia="Times New Roman" w:hAnsiTheme="minorHAnsi" w:cstheme="minorHAnsi"/>
            <w:color w:val="auto"/>
            <w:sz w:val="28"/>
            <w:szCs w:val="28"/>
            <w:u w:val="none"/>
            <w:rtl/>
          </w:rPr>
          <w:t>امام زمان(ع)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است. در این حدیث آمده بود که خداوند مردی از </w:t>
      </w:r>
      <w:hyperlink r:id="rId208" w:tooltip="اهل‌بیت(ع)" w:history="1">
        <w:r w:rsidRPr="00B70B17">
          <w:rPr>
            <w:rStyle w:val="Hyperlink"/>
            <w:rFonts w:asciiTheme="minorHAnsi" w:eastAsia="Times New Roman" w:hAnsiTheme="minorHAnsi" w:cstheme="minorHAnsi"/>
            <w:color w:val="auto"/>
            <w:sz w:val="28"/>
            <w:szCs w:val="28"/>
            <w:u w:val="none"/>
            <w:rtl/>
          </w:rPr>
          <w:t>اهل‌بیتم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را برمی‌انگیزد که نامش نام من است؛</w:t>
      </w:r>
      <w:hyperlink r:id="rId209" w:anchor="cite_note-8"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۸</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B70B17">
        <w:rPr>
          <w:rFonts w:asciiTheme="minorHAnsi" w:eastAsia="Times New Roman" w:hAnsiTheme="minorHAnsi" w:cstheme="minorHAnsi"/>
          <w:sz w:val="28"/>
          <w:szCs w:val="28"/>
        </w:rPr>
        <w:t>.</w:t>
      </w:r>
      <w:hyperlink r:id="rId210" w:anchor="cite_note-9"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۹</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نمونه تغییر الفاظ هم روایتی است از پیامبر(ص) که برخی در مدح </w:t>
      </w:r>
      <w:hyperlink r:id="rId211" w:tooltip="معاویه" w:history="1">
        <w:r w:rsidRPr="00B70B17">
          <w:rPr>
            <w:rStyle w:val="Hyperlink"/>
            <w:rFonts w:asciiTheme="minorHAnsi" w:eastAsia="Times New Roman" w:hAnsiTheme="minorHAnsi" w:cstheme="minorHAnsi"/>
            <w:color w:val="auto"/>
            <w:sz w:val="28"/>
            <w:szCs w:val="28"/>
            <w:u w:val="none"/>
            <w:rtl/>
          </w:rPr>
          <w:t>معاویه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کرده‌اند. در این حدیث آمده است: هرگاه مشاهده کردید معاویه بر منبرم سخن می‌گوید، او را پذیرا شوید؛ زیرا وی درست‌کار و معتمد است</w:t>
      </w:r>
      <w:r w:rsidRPr="00B70B17">
        <w:rPr>
          <w:rFonts w:asciiTheme="minorHAnsi" w:eastAsia="Times New Roman" w:hAnsiTheme="minorHAnsi" w:cstheme="minorHAnsi"/>
          <w:sz w:val="28"/>
          <w:szCs w:val="28"/>
        </w:rPr>
        <w:t>.</w:t>
      </w:r>
      <w:hyperlink r:id="rId212" w:anchor="cite_note-10"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۱۰</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گفته‌اند این حدیث در واقع در ذم معاویه بوده و در آن عبارت «فاقْتُلُوه</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(او را بکشید) به «فاقبَلِوه» (او را پذیرا شوید)، تبدیل شده است</w:t>
      </w:r>
      <w:r w:rsidRPr="00B70B17">
        <w:rPr>
          <w:rFonts w:asciiTheme="minorHAnsi" w:eastAsia="Times New Roman" w:hAnsiTheme="minorHAnsi" w:cstheme="minorHAnsi"/>
          <w:sz w:val="28"/>
          <w:szCs w:val="28"/>
        </w:rPr>
        <w:t>.</w:t>
      </w:r>
      <w:hyperlink r:id="rId213" w:anchor="cite_note-11"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۱۱</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B70B17">
        <w:rPr>
          <w:rFonts w:asciiTheme="minorHAnsi" w:eastAsia="Times New Roman" w:hAnsiTheme="minorHAnsi" w:cstheme="minorHAnsi"/>
          <w:sz w:val="28"/>
          <w:szCs w:val="28"/>
        </w:rPr>
        <w:t>.</w:t>
      </w:r>
      <w:hyperlink r:id="rId214" w:anchor="cite_note-12"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۱۲</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footnote>
  <w:footnote w:id="17">
    <w:p w:rsidR="003C62FF" w:rsidRPr="00B70B17" w:rsidRDefault="003C62FF" w:rsidP="00B70B17">
      <w:pPr>
        <w:pStyle w:val="NormalWeb"/>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اِسْرائیلیات</w:t>
      </w:r>
      <w:r w:rsidRPr="00B70B17">
        <w:rPr>
          <w:rFonts w:asciiTheme="minorHAnsi" w:hAnsiTheme="minorHAnsi" w:cstheme="minorHAnsi"/>
          <w:sz w:val="28"/>
          <w:szCs w:val="28"/>
          <w:rtl/>
        </w:rPr>
        <w:t xml:space="preserve"> اصطلاحی در معارف اسلامی، به ویژه در زمینه </w:t>
      </w:r>
      <w:hyperlink r:id="rId215" w:tooltip="تفسیر" w:history="1">
        <w:r w:rsidRPr="00B70B17">
          <w:rPr>
            <w:rStyle w:val="Hyperlink"/>
            <w:rFonts w:asciiTheme="minorHAnsi" w:eastAsia="Calibri" w:hAnsiTheme="minorHAnsi" w:cstheme="minorHAnsi"/>
            <w:color w:val="auto"/>
            <w:sz w:val="28"/>
            <w:szCs w:val="28"/>
            <w:u w:val="none"/>
            <w:rtl/>
          </w:rPr>
          <w:t>تفسیر</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216" w:tooltip="علوم حدیث (صفحه وجود ندارد)" w:history="1">
        <w:r w:rsidRPr="00B70B17">
          <w:rPr>
            <w:rStyle w:val="Hyperlink"/>
            <w:rFonts w:asciiTheme="minorHAnsi" w:eastAsia="Calibri" w:hAnsiTheme="minorHAnsi" w:cstheme="minorHAnsi"/>
            <w:color w:val="auto"/>
            <w:sz w:val="28"/>
            <w:szCs w:val="28"/>
            <w:u w:val="none"/>
            <w:rtl/>
          </w:rPr>
          <w:t>علوم حدیث</w:t>
        </w:r>
      </w:hyperlink>
      <w:r w:rsidRPr="00B70B17">
        <w:rPr>
          <w:rFonts w:asciiTheme="minorHAnsi" w:hAnsiTheme="minorHAnsi" w:cstheme="minorHAnsi"/>
          <w:sz w:val="28"/>
          <w:szCs w:val="28"/>
          <w:rtl/>
        </w:rPr>
        <w:t xml:space="preserve">، ناظر به روایات، قصص و مفاهیمی که نه در </w:t>
      </w:r>
      <w:hyperlink r:id="rId217" w:tooltip="قرآن" w:history="1">
        <w:r w:rsidRPr="00B70B17">
          <w:rPr>
            <w:rStyle w:val="Hyperlink"/>
            <w:rFonts w:asciiTheme="minorHAnsi" w:eastAsia="Calibri" w:hAnsiTheme="minorHAnsi" w:cstheme="minorHAnsi"/>
            <w:color w:val="auto"/>
            <w:sz w:val="28"/>
            <w:szCs w:val="28"/>
            <w:u w:val="none"/>
            <w:rtl/>
          </w:rPr>
          <w:t>قرآن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احادیث نبوی، بلکه در تعالیم امت‌های پیشین به ویژه </w:t>
      </w:r>
      <w:hyperlink r:id="rId218" w:tooltip="بنی‌اسرائیل" w:history="1">
        <w:r w:rsidRPr="00B70B17">
          <w:rPr>
            <w:rStyle w:val="Hyperlink"/>
            <w:rFonts w:asciiTheme="minorHAnsi" w:eastAsia="Calibri" w:hAnsiTheme="minorHAnsi" w:cstheme="minorHAnsi"/>
            <w:color w:val="auto"/>
            <w:sz w:val="28"/>
            <w:szCs w:val="28"/>
            <w:u w:val="none"/>
            <w:rtl/>
          </w:rPr>
          <w:t>بنی‌اسرائیل</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بیشتر از یهودیان اسلام آورده- ساخته شده و به حاشیه آموزش‌های </w:t>
      </w:r>
      <w:hyperlink r:id="rId219" w:tooltip="اسلام" w:history="1">
        <w:r w:rsidRPr="00B70B17">
          <w:rPr>
            <w:rStyle w:val="Hyperlink"/>
            <w:rFonts w:asciiTheme="minorHAnsi" w:eastAsia="Calibri" w:hAnsiTheme="minorHAnsi" w:cstheme="minorHAnsi"/>
            <w:color w:val="auto"/>
            <w:sz w:val="28"/>
            <w:szCs w:val="28"/>
            <w:u w:val="none"/>
            <w:rtl/>
          </w:rPr>
          <w:t>مسلمانان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راه یافته است</w:t>
      </w:r>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220" w:tooltip="صحابه" w:history="1">
        <w:r w:rsidRPr="00B70B17">
          <w:rPr>
            <w:rStyle w:val="Hyperlink"/>
            <w:rFonts w:asciiTheme="minorHAnsi" w:eastAsia="Times New Roman" w:hAnsiTheme="minorHAnsi" w:cstheme="minorHAnsi"/>
            <w:color w:val="auto"/>
            <w:sz w:val="28"/>
            <w:szCs w:val="28"/>
            <w:u w:val="none"/>
            <w:rtl/>
          </w:rPr>
          <w:t>صحابه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w:t>
      </w:r>
      <w:hyperlink r:id="rId221" w:tooltip="تابعین" w:history="1">
        <w:r w:rsidRPr="00B70B17">
          <w:rPr>
            <w:rStyle w:val="Hyperlink"/>
            <w:rFonts w:asciiTheme="minorHAnsi" w:eastAsia="Times New Roman" w:hAnsiTheme="minorHAnsi" w:cstheme="minorHAnsi"/>
            <w:color w:val="auto"/>
            <w:sz w:val="28"/>
            <w:szCs w:val="28"/>
            <w:u w:val="none"/>
            <w:rtl/>
          </w:rPr>
          <w:t>تابعین</w:t>
        </w:r>
      </w:hyperlink>
      <w:r w:rsidRPr="00B70B17">
        <w:rPr>
          <w:rFonts w:asciiTheme="minorHAnsi" w:eastAsia="Times New Roman" w:hAnsiTheme="minorHAnsi" w:cstheme="minorHAnsi"/>
          <w:sz w:val="28"/>
          <w:szCs w:val="28"/>
          <w:rtl/>
        </w:rPr>
        <w:t xml:space="preserve">، یا به عبارت دیگر به صورت </w:t>
      </w:r>
      <w:hyperlink r:id="rId222" w:tooltip="حدیث موقوف (صفحه وجود ندارد)" w:history="1">
        <w:r w:rsidRPr="00B70B17">
          <w:rPr>
            <w:rStyle w:val="Hyperlink"/>
            <w:rFonts w:asciiTheme="minorHAnsi" w:eastAsia="Times New Roman" w:hAnsiTheme="minorHAnsi" w:cstheme="minorHAnsi"/>
            <w:color w:val="auto"/>
            <w:sz w:val="28"/>
            <w:szCs w:val="28"/>
            <w:u w:val="none"/>
            <w:rtl/>
          </w:rPr>
          <w:t>احادیث موقوف</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کرده‌اند</w:t>
      </w:r>
      <w:r w:rsidRPr="00B70B17">
        <w:rPr>
          <w:rFonts w:asciiTheme="minorHAnsi" w:eastAsia="Times New Roman" w:hAnsiTheme="minorHAnsi" w:cstheme="minorHAnsi"/>
          <w:sz w:val="28"/>
          <w:szCs w:val="28"/>
        </w:rPr>
        <w:t xml:space="preserve">. </w:t>
      </w:r>
    </w:p>
  </w:footnote>
  <w:footnote w:id="18">
    <w:p w:rsidR="003C62FF" w:rsidRPr="00B70B17" w:rsidRDefault="003C62FF" w:rsidP="00B70B17">
      <w:pPr>
        <w:pStyle w:val="NormalWeb"/>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تاج العروس من جواهر القاموس / ج‏13 / 239 / [شرق‏]: ..... ص : 237</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3C62FF" w:rsidRPr="00B70B17" w:rsidRDefault="003C62FF" w:rsidP="00B70B17">
      <w:pPr>
        <w:pStyle w:val="FootnoteText"/>
        <w:bidi/>
        <w:rPr>
          <w:rFonts w:asciiTheme="minorHAnsi" w:hAnsiTheme="minorHAnsi" w:cstheme="minorHAnsi"/>
          <w:sz w:val="28"/>
          <w:szCs w:val="28"/>
          <w:rtl/>
          <w:lang w:bidi="fa-IR"/>
        </w:rPr>
      </w:pP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تاج العروس من جواهر القاموس / ج‏19 / 521 / [سرو]: ..... ص : 520</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 xml:space="preserve">و محمدُ بنُ‏ </w:t>
      </w:r>
      <w:r w:rsidRPr="00B70B17">
        <w:rPr>
          <w:rFonts w:asciiTheme="minorHAnsi" w:hAnsiTheme="minorHAnsi" w:cstheme="minorHAnsi"/>
          <w:sz w:val="28"/>
          <w:szCs w:val="28"/>
          <w:rtl/>
          <w:lang w:bidi="fa-IR"/>
        </w:rPr>
        <w:t>سَرْوٍ البلخيُ‏ وَضَّاعٌ‏ للحَديثِ.</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تاج العروس من جواهر القاموس / ج‏8 / 388 / [غلس‏]: ..... ص : 387</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الرجال (لابن داود) / 506 / 449 محمد بن عبد الله بن مهران ..... ص : 506</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د، دي [كش غض‏] ضعيف يرمى بالغلو وضاع‏ للحديث.</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الرجال (لابن داود) / 527 / 548 يونس بن ظبيان ..... ص : 527</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ق [جخ، غض‏] كوفي كذاب وضاع‏ الحديث [جش‏] مولى ضعيف جدا لا يلتفت إلى روايته، كل كتبه تخليط [كش‏] عن محمد بن مسعود: متهم‏</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رجال العلامة الحلي / 205 / 20 أحمد بن محمد أبو عبد الله الخليلي ..... ص : 205</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الذي يقال له غلام خليل الآملي الطبري ضعيف جدا لا يلتفت إليه كذاب وضاع‏ للحديث فاسد المذهب.</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رجال العلامة الحلي / 230 / 2 صالح بن سهل ..... ص : 229</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3C62FF" w:rsidRPr="00B70B17" w:rsidRDefault="003C62FF" w:rsidP="00B70B17">
      <w:pPr>
        <w:pStyle w:val="FootnoteText"/>
        <w:bidi/>
        <w:rPr>
          <w:rFonts w:asciiTheme="minorHAnsi" w:hAnsiTheme="minorHAnsi" w:cstheme="minorHAnsi"/>
          <w:sz w:val="28"/>
          <w:szCs w:val="28"/>
          <w:rtl/>
          <w:lang w:bidi="fa-IR"/>
        </w:rPr>
      </w:pPr>
    </w:p>
  </w:footnote>
  <w:footnote w:id="19">
    <w:p w:rsidR="003C62FF" w:rsidRPr="00B70B17" w:rsidRDefault="003C62FF" w:rsidP="00B70B17">
      <w:pPr>
        <w:pStyle w:val="NormalWeb"/>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جعل حدیث، به ساختن حدیث گفته می‌شود. در منابع از جعل حدیث با عنوان «وَضع حدیث</w:t>
      </w:r>
      <w:r w:rsidRPr="00B70B17">
        <w:rPr>
          <w:rFonts w:asciiTheme="minorHAnsi" w:hAnsiTheme="minorHAnsi" w:cstheme="minorHAnsi"/>
          <w:sz w:val="28"/>
          <w:szCs w:val="28"/>
        </w:rPr>
        <w:t>»</w:t>
      </w:r>
      <w:hyperlink r:id="rId223" w:anchor="cite_note-1"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۱</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و از حدیث جعلی با عنوان «حدیث موضوع» یاد می‌شود</w:t>
      </w:r>
      <w:r w:rsidRPr="00B70B17">
        <w:rPr>
          <w:rFonts w:asciiTheme="minorHAnsi" w:hAnsiTheme="minorHAnsi" w:cstheme="minorHAnsi"/>
          <w:sz w:val="28"/>
          <w:szCs w:val="28"/>
        </w:rPr>
        <w:t>.</w:t>
      </w:r>
      <w:hyperlink r:id="rId224" w:anchor="cite_note-2"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۲</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حدیث موضوع حدیثی است که از روی عمد یا خطا ساخته شده و به </w:t>
      </w:r>
      <w:hyperlink r:id="rId225" w:tooltip="حضرت محمد صلی الله علیه و آله و سلم" w:history="1">
        <w:r w:rsidRPr="00B70B17">
          <w:rPr>
            <w:rStyle w:val="Hyperlink"/>
            <w:rFonts w:asciiTheme="minorHAnsi" w:eastAsia="Calibri" w:hAnsiTheme="minorHAnsi" w:cstheme="minorHAnsi"/>
            <w:color w:val="auto"/>
            <w:sz w:val="28"/>
            <w:szCs w:val="28"/>
            <w:u w:val="none"/>
            <w:rtl/>
          </w:rPr>
          <w:t>پیامبر(ص)</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یا امام معصوم نسبت داده می‌شود</w:t>
      </w:r>
      <w:r w:rsidRPr="00B70B17">
        <w:rPr>
          <w:rFonts w:asciiTheme="minorHAnsi" w:hAnsiTheme="minorHAnsi" w:cstheme="minorHAnsi"/>
          <w:sz w:val="28"/>
          <w:szCs w:val="28"/>
        </w:rPr>
        <w:t>.</w:t>
      </w:r>
      <w:hyperlink r:id="rId226" w:anchor="cite_note-3"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۳</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اعتراف سازنده حدیث به جعلی‌بودن آن، وجود قرینه بر ساختگی بودن حدیث،</w:t>
      </w:r>
      <w:hyperlink r:id="rId227" w:anchor="cite_note-4"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۴</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مخالفت محتوای حدیث با عقل، قرآن یا </w:t>
      </w:r>
      <w:hyperlink r:id="rId228" w:tooltip="ضروری مذهب" w:history="1">
        <w:r w:rsidRPr="00B70B17">
          <w:rPr>
            <w:rStyle w:val="Hyperlink"/>
            <w:rFonts w:asciiTheme="minorHAnsi" w:eastAsia="Calibri" w:hAnsiTheme="minorHAnsi" w:cstheme="minorHAnsi"/>
            <w:color w:val="auto"/>
            <w:sz w:val="28"/>
            <w:szCs w:val="28"/>
            <w:u w:val="none"/>
            <w:rtl/>
          </w:rPr>
          <w:t>ضروری مذهب</w:t>
        </w:r>
      </w:hyperlink>
      <w:hyperlink r:id="rId229" w:anchor="cite_note-5" w:history="1">
        <w:r w:rsidRPr="00B70B17">
          <w:rPr>
            <w:rStyle w:val="Hyperlink"/>
            <w:rFonts w:asciiTheme="minorHAnsi" w:eastAsia="Calibri" w:hAnsiTheme="minorHAnsi" w:cstheme="minorHAnsi"/>
            <w:color w:val="auto"/>
            <w:sz w:val="28"/>
            <w:szCs w:val="28"/>
            <w:u w:val="none"/>
            <w:vertAlign w:val="superscript"/>
          </w:rPr>
          <w:t>[</w:t>
        </w:r>
        <w:r w:rsidRPr="00B70B17">
          <w:rPr>
            <w:rStyle w:val="Hyperlink"/>
            <w:rFonts w:asciiTheme="minorHAnsi" w:eastAsia="Calibri" w:hAnsiTheme="minorHAnsi" w:cstheme="minorHAnsi"/>
            <w:color w:val="auto"/>
            <w:sz w:val="28"/>
            <w:szCs w:val="28"/>
            <w:u w:val="none"/>
            <w:vertAlign w:val="superscript"/>
            <w:rtl/>
            <w:lang w:bidi="fa-IR"/>
          </w:rPr>
          <w:t>۵</w:t>
        </w:r>
        <w:r w:rsidRPr="00B70B17">
          <w:rPr>
            <w:rStyle w:val="Hyperlink"/>
            <w:rFonts w:asciiTheme="minorHAnsi" w:eastAsia="Calibri" w:hAnsiTheme="minorHAnsi" w:cstheme="minorHAnsi"/>
            <w:color w:val="auto"/>
            <w:sz w:val="28"/>
            <w:szCs w:val="28"/>
            <w:u w:val="none"/>
            <w:vertAlign w:val="superscript"/>
          </w:rPr>
          <w:t>]</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از نشانه‌های حدیث موضوع شمرده شده است</w:t>
      </w:r>
      <w:r w:rsidRPr="00B70B17">
        <w:rPr>
          <w:rFonts w:asciiTheme="minorHAnsi" w:hAnsiTheme="minorHAnsi" w:cstheme="minorHAnsi"/>
          <w:sz w:val="28"/>
          <w:szCs w:val="28"/>
        </w:rPr>
        <w:t>.</w:t>
      </w:r>
      <w:r w:rsidRPr="00B70B17">
        <w:rPr>
          <w:rFonts w:asciiTheme="minorHAnsi" w:hAnsiTheme="minorHAnsi" w:cstheme="minorHAnsi"/>
          <w:b/>
          <w:bCs/>
          <w:sz w:val="28"/>
          <w:szCs w:val="28"/>
          <w:rtl/>
        </w:rPr>
        <w:t xml:space="preserve"> جَعْل حدیث</w:t>
      </w:r>
      <w:r w:rsidRPr="00B70B17">
        <w:rPr>
          <w:rFonts w:asciiTheme="minorHAnsi" w:hAnsiTheme="minorHAnsi" w:cstheme="minorHAnsi"/>
          <w:sz w:val="28"/>
          <w:szCs w:val="28"/>
          <w:rtl/>
        </w:rPr>
        <w:t xml:space="preserve"> یا </w:t>
      </w:r>
      <w:r w:rsidRPr="00B70B17">
        <w:rPr>
          <w:rFonts w:asciiTheme="minorHAnsi" w:hAnsiTheme="minorHAnsi" w:cstheme="minorHAnsi"/>
          <w:b/>
          <w:bCs/>
          <w:sz w:val="28"/>
          <w:szCs w:val="28"/>
          <w:rtl/>
        </w:rPr>
        <w:t>وَضْع حدیث</w:t>
      </w:r>
      <w:r w:rsidRPr="00B70B17">
        <w:rPr>
          <w:rFonts w:asciiTheme="minorHAnsi" w:hAnsiTheme="minorHAnsi" w:cstheme="minorHAnsi"/>
          <w:sz w:val="28"/>
          <w:szCs w:val="28"/>
          <w:rtl/>
        </w:rPr>
        <w:t xml:space="preserve"> ساختن </w:t>
      </w:r>
      <w:hyperlink r:id="rId230" w:tooltip="حدیث" w:history="1">
        <w:r w:rsidRPr="00B70B17">
          <w:rPr>
            <w:rStyle w:val="Hyperlink"/>
            <w:rFonts w:asciiTheme="minorHAnsi" w:eastAsia="Calibri" w:hAnsiTheme="minorHAnsi" w:cstheme="minorHAnsi"/>
            <w:color w:val="auto"/>
            <w:sz w:val="28"/>
            <w:szCs w:val="28"/>
            <w:u w:val="none"/>
            <w:rtl/>
          </w:rPr>
          <w:t>حدیث</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نسبت دادن آن به </w:t>
      </w:r>
      <w:hyperlink r:id="rId231" w:tooltip="پیامبر اسلام(ص)" w:history="1">
        <w:r w:rsidRPr="00B70B17">
          <w:rPr>
            <w:rStyle w:val="Hyperlink"/>
            <w:rFonts w:asciiTheme="minorHAnsi" w:eastAsia="Calibri" w:hAnsiTheme="minorHAnsi" w:cstheme="minorHAnsi"/>
            <w:color w:val="auto"/>
            <w:sz w:val="28"/>
            <w:szCs w:val="28"/>
            <w:u w:val="none"/>
            <w:rtl/>
          </w:rPr>
          <w:t>پیامبر اسلام(ص)</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یا </w:t>
      </w:r>
      <w:hyperlink r:id="rId232" w:tooltip="امامان معصوم" w:history="1">
        <w:r w:rsidRPr="00B70B17">
          <w:rPr>
            <w:rStyle w:val="Hyperlink"/>
            <w:rFonts w:asciiTheme="minorHAnsi" w:eastAsia="Calibri" w:hAnsiTheme="minorHAnsi" w:cstheme="minorHAnsi"/>
            <w:color w:val="auto"/>
            <w:sz w:val="28"/>
            <w:szCs w:val="28"/>
            <w:u w:val="none"/>
            <w:rtl/>
          </w:rPr>
          <w:t>امامان معصوم</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233" w:tooltip="معاویة بن ابوسفیان" w:history="1">
        <w:r w:rsidRPr="00B70B17">
          <w:rPr>
            <w:rStyle w:val="Hyperlink"/>
            <w:rFonts w:asciiTheme="minorHAnsi" w:eastAsia="Calibri" w:hAnsiTheme="minorHAnsi" w:cstheme="minorHAnsi"/>
            <w:color w:val="auto"/>
            <w:sz w:val="28"/>
            <w:szCs w:val="28"/>
            <w:u w:val="none"/>
            <w:rtl/>
          </w:rPr>
          <w:t>معاویة بن ابوسفیان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برمی‌گردانند</w:t>
      </w:r>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کم‌رنگ کردن </w:t>
      </w:r>
      <w:hyperlink r:id="rId234" w:tooltip="فضائل امام علی(ع)" w:history="1">
        <w:r w:rsidRPr="00B70B17">
          <w:rPr>
            <w:rStyle w:val="Hyperlink"/>
            <w:rFonts w:asciiTheme="minorHAnsi" w:eastAsia="Times New Roman" w:hAnsiTheme="minorHAnsi" w:cstheme="minorHAnsi"/>
            <w:color w:val="auto"/>
            <w:sz w:val="28"/>
            <w:szCs w:val="28"/>
            <w:u w:val="none"/>
            <w:rtl/>
          </w:rPr>
          <w:t>فضائل امام علی(ع)</w:t>
        </w:r>
      </w:hyperlink>
      <w:r w:rsidRPr="00B70B17">
        <w:rPr>
          <w:rFonts w:asciiTheme="minorHAnsi" w:eastAsia="Times New Roman" w:hAnsiTheme="minorHAnsi" w:cstheme="minorHAnsi"/>
          <w:sz w:val="28"/>
          <w:szCs w:val="28"/>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235" w:tooltip="اهل بیت(ع)" w:history="1">
        <w:r w:rsidRPr="00B70B17">
          <w:rPr>
            <w:rStyle w:val="Hyperlink"/>
            <w:rFonts w:asciiTheme="minorHAnsi" w:eastAsia="Times New Roman" w:hAnsiTheme="minorHAnsi" w:cstheme="minorHAnsi"/>
            <w:color w:val="auto"/>
            <w:sz w:val="28"/>
            <w:szCs w:val="28"/>
            <w:u w:val="none"/>
            <w:rtl/>
          </w:rPr>
          <w:t>اهل بیت(ع)</w:t>
        </w:r>
      </w:hyperlink>
      <w:r w:rsidRPr="00B70B17">
        <w:rPr>
          <w:rFonts w:asciiTheme="minorHAnsi" w:eastAsia="Times New Roman" w:hAnsiTheme="minorHAnsi" w:cstheme="minorHAnsi"/>
          <w:sz w:val="28"/>
          <w:szCs w:val="28"/>
          <w:rtl/>
        </w:rPr>
        <w:t>، نفی برخی از احادیث صحیح و سخت‌شدن دست‌یابی به احادیث صحیح را از آن جمله می‌دانند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از نظر عالمان شیعه، </w:t>
      </w:r>
      <w:hyperlink r:id="rId236" w:tooltip="ابوهریره" w:history="1">
        <w:r w:rsidRPr="00B70B17">
          <w:rPr>
            <w:rStyle w:val="Hyperlink"/>
            <w:rFonts w:asciiTheme="minorHAnsi" w:eastAsia="Times New Roman" w:hAnsiTheme="minorHAnsi" w:cstheme="minorHAnsi"/>
            <w:color w:val="auto"/>
            <w:sz w:val="28"/>
            <w:szCs w:val="28"/>
            <w:u w:val="none"/>
            <w:rtl/>
          </w:rPr>
          <w:t>ابوهریره</w:t>
        </w:r>
      </w:hyperlink>
      <w:r w:rsidRPr="00B70B17">
        <w:rPr>
          <w:rFonts w:asciiTheme="minorHAnsi" w:eastAsia="Times New Roman" w:hAnsiTheme="minorHAnsi" w:cstheme="minorHAnsi"/>
          <w:sz w:val="28"/>
          <w:szCs w:val="28"/>
          <w:rtl/>
        </w:rPr>
        <w:t xml:space="preserve">، </w:t>
      </w:r>
      <w:hyperlink r:id="rId237" w:tooltip="کعب الاحبار" w:history="1">
        <w:r w:rsidRPr="00B70B17">
          <w:rPr>
            <w:rStyle w:val="Hyperlink"/>
            <w:rFonts w:asciiTheme="minorHAnsi" w:eastAsia="Times New Roman" w:hAnsiTheme="minorHAnsi" w:cstheme="minorHAnsi"/>
            <w:color w:val="auto"/>
            <w:sz w:val="28"/>
            <w:szCs w:val="28"/>
            <w:u w:val="none"/>
            <w:rtl/>
          </w:rPr>
          <w:t>کعب‌الاحبار</w:t>
        </w:r>
      </w:hyperlink>
      <w:r w:rsidRPr="00B70B17">
        <w:rPr>
          <w:rFonts w:asciiTheme="minorHAnsi" w:eastAsia="Times New Roman" w:hAnsiTheme="minorHAnsi" w:cstheme="minorHAnsi"/>
          <w:sz w:val="28"/>
          <w:szCs w:val="28"/>
          <w:rtl/>
        </w:rPr>
        <w:t xml:space="preserve">، </w:t>
      </w:r>
      <w:hyperlink r:id="rId238" w:tooltip="ابی بن کعب" w:history="1">
        <w:r w:rsidRPr="00B70B17">
          <w:rPr>
            <w:rStyle w:val="Hyperlink"/>
            <w:rFonts w:asciiTheme="minorHAnsi" w:eastAsia="Times New Roman" w:hAnsiTheme="minorHAnsi" w:cstheme="minorHAnsi"/>
            <w:color w:val="auto"/>
            <w:sz w:val="28"/>
            <w:szCs w:val="28"/>
            <w:u w:val="none"/>
            <w:rtl/>
          </w:rPr>
          <w:t>اُبَیّ بن کَعب</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w:t>
      </w:r>
      <w:hyperlink r:id="rId239" w:tooltip="ابن‌ ابی‌العوجاء" w:history="1">
        <w:r w:rsidRPr="00B70B17">
          <w:rPr>
            <w:rStyle w:val="Hyperlink"/>
            <w:rFonts w:asciiTheme="minorHAnsi" w:eastAsia="Times New Roman" w:hAnsiTheme="minorHAnsi" w:cstheme="minorHAnsi"/>
            <w:color w:val="auto"/>
            <w:sz w:val="28"/>
            <w:szCs w:val="28"/>
            <w:u w:val="none"/>
            <w:rtl/>
          </w:rPr>
          <w:t>اِبن‌ اَبی‌العَوجاء</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از جمله روایان احادیث ساختگی هستند</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درباره جعل حدیث کتاب‌هایی نوشته شده است که کتاب الموضوعات ابن‌جوزی(درگذشت </w:t>
      </w:r>
      <w:r w:rsidRPr="00B70B17">
        <w:rPr>
          <w:rFonts w:asciiTheme="minorHAnsi" w:eastAsia="Times New Roman" w:hAnsiTheme="minorHAnsi" w:cstheme="minorHAnsi"/>
          <w:sz w:val="28"/>
          <w:szCs w:val="28"/>
          <w:rtl/>
          <w:lang w:bidi="fa-IR"/>
        </w:rPr>
        <w:t>۵۹۷</w:t>
      </w:r>
      <w:r w:rsidRPr="00B70B17">
        <w:rPr>
          <w:rFonts w:asciiTheme="minorHAnsi" w:eastAsia="Times New Roman" w:hAnsiTheme="minorHAnsi" w:cstheme="minorHAnsi"/>
          <w:sz w:val="28"/>
          <w:szCs w:val="28"/>
          <w:rtl/>
        </w:rPr>
        <w:t>ق) از نخستین آنها است</w:t>
      </w:r>
      <w:r w:rsidRPr="00B70B17">
        <w:rPr>
          <w:rFonts w:asciiTheme="minorHAnsi" w:eastAsia="Times New Roman" w:hAnsiTheme="minorHAnsi" w:cstheme="minorHAnsi"/>
          <w:sz w:val="28"/>
          <w:szCs w:val="28"/>
        </w:rPr>
        <w:t xml:space="preserve">. </w:t>
      </w:r>
      <w:hyperlink r:id="rId240" w:tooltip="الاخبار الدخیلة (کتاب)" w:history="1">
        <w:r w:rsidRPr="00B70B17">
          <w:rPr>
            <w:rStyle w:val="Hyperlink"/>
            <w:rFonts w:asciiTheme="minorHAnsi" w:eastAsia="Times New Roman" w:hAnsiTheme="minorHAnsi" w:cstheme="minorHAnsi"/>
            <w:color w:val="auto"/>
            <w:sz w:val="28"/>
            <w:szCs w:val="28"/>
            <w:u w:val="none"/>
            <w:rtl/>
          </w:rPr>
          <w:t>اَلْاَخْبارُ الدَّخیلَة</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نوشته شیخ محمدتقی شوشتری (درگذشت </w:t>
      </w:r>
      <w:r w:rsidRPr="00B70B17">
        <w:rPr>
          <w:rFonts w:asciiTheme="minorHAnsi" w:eastAsia="Times New Roman" w:hAnsiTheme="minorHAnsi" w:cstheme="minorHAnsi"/>
          <w:sz w:val="28"/>
          <w:szCs w:val="28"/>
          <w:rtl/>
          <w:lang w:bidi="fa-IR"/>
        </w:rPr>
        <w:t>۱۳۷۴</w:t>
      </w:r>
      <w:r w:rsidRPr="00B70B17">
        <w:rPr>
          <w:rFonts w:asciiTheme="minorHAnsi" w:eastAsia="Times New Roman" w:hAnsiTheme="minorHAnsi" w:cstheme="minorHAnsi"/>
          <w:sz w:val="28"/>
          <w:szCs w:val="28"/>
          <w:rtl/>
        </w:rPr>
        <w:t xml:space="preserve">ش)، الموضوعات فی الآثار و الأخبار، از </w:t>
      </w:r>
      <w:hyperlink r:id="rId241" w:tooltip="سید هاشم معروف الحسنی" w:history="1">
        <w:r w:rsidRPr="00B70B17">
          <w:rPr>
            <w:rStyle w:val="Hyperlink"/>
            <w:rFonts w:asciiTheme="minorHAnsi" w:eastAsia="Times New Roman" w:hAnsiTheme="minorHAnsi" w:cstheme="minorHAnsi"/>
            <w:color w:val="auto"/>
            <w:sz w:val="28"/>
            <w:szCs w:val="28"/>
            <w:u w:val="none"/>
            <w:rtl/>
          </w:rPr>
          <w:t>سید هاشم معروف الحسنی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یکصد و پنجاه صحابه ساختگی اثر </w:t>
      </w:r>
      <w:hyperlink r:id="rId242" w:tooltip="سید مرتضی عسکری" w:history="1">
        <w:r w:rsidRPr="00B70B17">
          <w:rPr>
            <w:rStyle w:val="Hyperlink"/>
            <w:rFonts w:asciiTheme="minorHAnsi" w:eastAsia="Times New Roman" w:hAnsiTheme="minorHAnsi" w:cstheme="minorHAnsi"/>
            <w:color w:val="auto"/>
            <w:sz w:val="28"/>
            <w:szCs w:val="28"/>
            <w:u w:val="none"/>
            <w:rtl/>
          </w:rPr>
          <w:t>سید مرتضی عسکری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w:t>
      </w:r>
      <w:r w:rsidRPr="00B70B17">
        <w:rPr>
          <w:rFonts w:asciiTheme="minorHAnsi" w:eastAsia="Times New Roman" w:hAnsiTheme="minorHAnsi" w:cstheme="minorHAnsi"/>
          <w:sz w:val="28"/>
          <w:szCs w:val="28"/>
          <w:rtl/>
          <w:lang w:bidi="fa-IR"/>
        </w:rPr>
        <w:t>۱۲۹۳-۱۳۸۶</w:t>
      </w:r>
      <w:r w:rsidRPr="00B70B17">
        <w:rPr>
          <w:rFonts w:asciiTheme="minorHAnsi" w:eastAsia="Times New Roman" w:hAnsiTheme="minorHAnsi" w:cstheme="minorHAnsi"/>
          <w:sz w:val="28"/>
          <w:szCs w:val="28"/>
          <w:rtl/>
        </w:rPr>
        <w:t>ش) از دیگر آثار در این زمینه است</w:t>
      </w:r>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B70B17">
        <w:rPr>
          <w:rFonts w:asciiTheme="minorHAnsi" w:eastAsia="Times New Roman" w:hAnsiTheme="minorHAnsi" w:cstheme="minorHAnsi"/>
          <w:sz w:val="28"/>
          <w:szCs w:val="28"/>
        </w:rPr>
        <w:t>.</w:t>
      </w:r>
      <w:hyperlink r:id="rId243" w:anchor="cite_note-6"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۶</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می‌گویند جعل حدیث به‌طور کامل بیشتر در موضوعات اعتقادی، اخلاقی، تاریخی، پزشکی، فضایل و ادعیه، روی می‌داده است</w:t>
      </w:r>
      <w:r w:rsidRPr="00B70B17">
        <w:rPr>
          <w:rFonts w:asciiTheme="minorHAnsi" w:eastAsia="Times New Roman" w:hAnsiTheme="minorHAnsi" w:cstheme="minorHAnsi"/>
          <w:sz w:val="28"/>
          <w:szCs w:val="28"/>
        </w:rPr>
        <w:t>.</w:t>
      </w:r>
      <w:hyperlink r:id="rId244" w:anchor="cite_note-7"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۷</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نمونه افزودن عبارت به حدیث، افزوده </w:t>
      </w:r>
      <w:hyperlink r:id="rId245" w:tooltip="منصور دوانیقی" w:history="1">
        <w:r w:rsidRPr="00B70B17">
          <w:rPr>
            <w:rStyle w:val="Hyperlink"/>
            <w:rFonts w:asciiTheme="minorHAnsi" w:eastAsia="Times New Roman" w:hAnsiTheme="minorHAnsi" w:cstheme="minorHAnsi"/>
            <w:color w:val="auto"/>
            <w:sz w:val="28"/>
            <w:szCs w:val="28"/>
            <w:u w:val="none"/>
            <w:rtl/>
          </w:rPr>
          <w:t>منصور دوانیقی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دومین خلیفه </w:t>
      </w:r>
      <w:hyperlink r:id="rId246" w:tooltip="بنی عباس" w:history="1">
        <w:r w:rsidRPr="00B70B17">
          <w:rPr>
            <w:rStyle w:val="Hyperlink"/>
            <w:rFonts w:asciiTheme="minorHAnsi" w:eastAsia="Times New Roman" w:hAnsiTheme="minorHAnsi" w:cstheme="minorHAnsi"/>
            <w:color w:val="auto"/>
            <w:sz w:val="28"/>
            <w:szCs w:val="28"/>
            <w:u w:val="none"/>
            <w:rtl/>
          </w:rPr>
          <w:t>عباسی</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به حدیثی از </w:t>
      </w:r>
      <w:hyperlink r:id="rId247" w:tooltip="پیامبر(ص)" w:history="1">
        <w:r w:rsidRPr="00B70B17">
          <w:rPr>
            <w:rStyle w:val="Hyperlink"/>
            <w:rFonts w:asciiTheme="minorHAnsi" w:eastAsia="Times New Roman" w:hAnsiTheme="minorHAnsi" w:cstheme="minorHAnsi"/>
            <w:color w:val="auto"/>
            <w:sz w:val="28"/>
            <w:szCs w:val="28"/>
            <w:u w:val="none"/>
            <w:rtl/>
          </w:rPr>
          <w:t>پیامبر(ص)</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درباره </w:t>
      </w:r>
      <w:hyperlink r:id="rId248" w:tooltip="امام زمان(ع)" w:history="1">
        <w:r w:rsidRPr="00B70B17">
          <w:rPr>
            <w:rStyle w:val="Hyperlink"/>
            <w:rFonts w:asciiTheme="minorHAnsi" w:eastAsia="Times New Roman" w:hAnsiTheme="minorHAnsi" w:cstheme="minorHAnsi"/>
            <w:color w:val="auto"/>
            <w:sz w:val="28"/>
            <w:szCs w:val="28"/>
            <w:u w:val="none"/>
            <w:rtl/>
          </w:rPr>
          <w:t>امام زمان(ع)</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است. در این حدیث آمده بود که خداوند مردی از </w:t>
      </w:r>
      <w:hyperlink r:id="rId249" w:tooltip="اهل‌بیت(ع)" w:history="1">
        <w:r w:rsidRPr="00B70B17">
          <w:rPr>
            <w:rStyle w:val="Hyperlink"/>
            <w:rFonts w:asciiTheme="minorHAnsi" w:eastAsia="Times New Roman" w:hAnsiTheme="minorHAnsi" w:cstheme="minorHAnsi"/>
            <w:color w:val="auto"/>
            <w:sz w:val="28"/>
            <w:szCs w:val="28"/>
            <w:u w:val="none"/>
            <w:rtl/>
          </w:rPr>
          <w:t>اهل‌بیتم</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را برمی‌انگیزد که نامش نام من است؛</w:t>
      </w:r>
      <w:hyperlink r:id="rId250" w:anchor="cite_note-8"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۸</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B70B17">
        <w:rPr>
          <w:rFonts w:asciiTheme="minorHAnsi" w:eastAsia="Times New Roman" w:hAnsiTheme="minorHAnsi" w:cstheme="minorHAnsi"/>
          <w:sz w:val="28"/>
          <w:szCs w:val="28"/>
        </w:rPr>
        <w:t>.</w:t>
      </w:r>
      <w:hyperlink r:id="rId251" w:anchor="cite_note-9"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۹</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نمونه تغییر الفاظ هم روایتی است از پیامبر(ص) که برخی در مدح </w:t>
      </w:r>
      <w:hyperlink r:id="rId252" w:tooltip="معاویه" w:history="1">
        <w:r w:rsidRPr="00B70B17">
          <w:rPr>
            <w:rStyle w:val="Hyperlink"/>
            <w:rFonts w:asciiTheme="minorHAnsi" w:eastAsia="Times New Roman" w:hAnsiTheme="minorHAnsi" w:cstheme="minorHAnsi"/>
            <w:color w:val="auto"/>
            <w:sz w:val="28"/>
            <w:szCs w:val="28"/>
            <w:u w:val="none"/>
            <w:rtl/>
          </w:rPr>
          <w:t>معاویه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کرده‌اند. در این حدیث آمده است: هرگاه مشاهده کردید معاویه بر منبرم سخن می‌گوید، او را پذیرا شوید؛ زیرا وی درست‌کار و معتمد است</w:t>
      </w:r>
      <w:r w:rsidRPr="00B70B17">
        <w:rPr>
          <w:rFonts w:asciiTheme="minorHAnsi" w:eastAsia="Times New Roman" w:hAnsiTheme="minorHAnsi" w:cstheme="minorHAnsi"/>
          <w:sz w:val="28"/>
          <w:szCs w:val="28"/>
        </w:rPr>
        <w:t>.</w:t>
      </w:r>
      <w:hyperlink r:id="rId253" w:anchor="cite_note-10"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۱۰</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گفته‌اند این حدیث در واقع در ذم معاویه بوده و در آن عبارت «فاقْتُلُوه</w:t>
      </w:r>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(او را بکشید) به «فاقبَلِوه» (او را پذیرا شوید)، تبدیل شده است</w:t>
      </w:r>
      <w:r w:rsidRPr="00B70B17">
        <w:rPr>
          <w:rFonts w:asciiTheme="minorHAnsi" w:eastAsia="Times New Roman" w:hAnsiTheme="minorHAnsi" w:cstheme="minorHAnsi"/>
          <w:sz w:val="28"/>
          <w:szCs w:val="28"/>
        </w:rPr>
        <w:t>.</w:t>
      </w:r>
      <w:hyperlink r:id="rId254" w:anchor="cite_note-11"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۱۱</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B70B17">
        <w:rPr>
          <w:rFonts w:asciiTheme="minorHAnsi" w:eastAsia="Times New Roman" w:hAnsiTheme="minorHAnsi" w:cstheme="minorHAnsi"/>
          <w:sz w:val="28"/>
          <w:szCs w:val="28"/>
        </w:rPr>
        <w:t>.</w:t>
      </w:r>
      <w:hyperlink r:id="rId255" w:anchor="cite_note-12" w:history="1">
        <w:r w:rsidRPr="00B70B17">
          <w:rPr>
            <w:rStyle w:val="Hyperlink"/>
            <w:rFonts w:asciiTheme="minorHAnsi" w:eastAsia="Times New Roman" w:hAnsiTheme="minorHAnsi" w:cstheme="minorHAnsi"/>
            <w:color w:val="auto"/>
            <w:sz w:val="28"/>
            <w:szCs w:val="28"/>
            <w:u w:val="none"/>
            <w:vertAlign w:val="superscript"/>
          </w:rPr>
          <w:t>[</w:t>
        </w:r>
        <w:r w:rsidRPr="00B70B17">
          <w:rPr>
            <w:rStyle w:val="Hyperlink"/>
            <w:rFonts w:asciiTheme="minorHAnsi" w:eastAsia="Times New Roman" w:hAnsiTheme="minorHAnsi" w:cstheme="minorHAnsi"/>
            <w:color w:val="auto"/>
            <w:sz w:val="28"/>
            <w:szCs w:val="28"/>
            <w:u w:val="none"/>
            <w:vertAlign w:val="superscript"/>
            <w:rtl/>
            <w:lang w:bidi="fa-IR"/>
          </w:rPr>
          <w:t>۱۲</w:t>
        </w:r>
        <w:r w:rsidRPr="00B70B17">
          <w:rPr>
            <w:rStyle w:val="Hyperlink"/>
            <w:rFonts w:asciiTheme="minorHAnsi" w:eastAsia="Times New Roman" w:hAnsiTheme="minorHAnsi" w:cstheme="minorHAnsi"/>
            <w:color w:val="auto"/>
            <w:sz w:val="28"/>
            <w:szCs w:val="28"/>
            <w:u w:val="none"/>
            <w:vertAlign w:val="superscript"/>
          </w:rPr>
          <w:t>]</w:t>
        </w:r>
      </w:hyperlink>
      <w:r w:rsidRPr="00B70B17">
        <w:rPr>
          <w:rFonts w:asciiTheme="minorHAnsi" w:eastAsia="Times New Roman" w:hAnsiTheme="minorHAnsi" w:cstheme="minorHAnsi"/>
          <w:sz w:val="28"/>
          <w:szCs w:val="28"/>
        </w:rPr>
        <w:t xml:space="preserve"> </w:t>
      </w:r>
    </w:p>
  </w:footnote>
  <w:footnote w:id="20">
    <w:p w:rsidR="003C62FF" w:rsidRPr="00B70B17" w:rsidRDefault="003C62FF" w:rsidP="00B70B17">
      <w:pPr>
        <w:pStyle w:val="NormalWeb"/>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sz w:val="28"/>
          <w:szCs w:val="28"/>
          <w:rtl/>
        </w:rPr>
        <w:t>اِسْرائیلیات</w:t>
      </w:r>
      <w:r w:rsidRPr="00B70B17">
        <w:rPr>
          <w:rFonts w:asciiTheme="minorHAnsi" w:hAnsiTheme="minorHAnsi" w:cstheme="minorHAnsi"/>
          <w:sz w:val="28"/>
          <w:szCs w:val="28"/>
          <w:rtl/>
        </w:rPr>
        <w:t xml:space="preserve"> اصطلاحی در معارف اسلامی، به ویژه در زمینه </w:t>
      </w:r>
      <w:hyperlink r:id="rId256" w:tooltip="تفسیر" w:history="1">
        <w:r w:rsidRPr="00B70B17">
          <w:rPr>
            <w:rStyle w:val="Hyperlink"/>
            <w:rFonts w:asciiTheme="minorHAnsi" w:eastAsia="Calibri" w:hAnsiTheme="minorHAnsi" w:cstheme="minorHAnsi"/>
            <w:color w:val="auto"/>
            <w:sz w:val="28"/>
            <w:szCs w:val="28"/>
            <w:u w:val="none"/>
            <w:rtl/>
          </w:rPr>
          <w:t>تفسیر</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w:t>
      </w:r>
      <w:hyperlink r:id="rId257" w:tooltip="علوم حدیث (صفحه وجود ندارد)" w:history="1">
        <w:r w:rsidRPr="00B70B17">
          <w:rPr>
            <w:rStyle w:val="Hyperlink"/>
            <w:rFonts w:asciiTheme="minorHAnsi" w:eastAsia="Calibri" w:hAnsiTheme="minorHAnsi" w:cstheme="minorHAnsi"/>
            <w:color w:val="auto"/>
            <w:sz w:val="28"/>
            <w:szCs w:val="28"/>
            <w:u w:val="none"/>
            <w:rtl/>
          </w:rPr>
          <w:t>علوم حدیث</w:t>
        </w:r>
      </w:hyperlink>
      <w:r w:rsidRPr="00B70B17">
        <w:rPr>
          <w:rFonts w:asciiTheme="minorHAnsi" w:hAnsiTheme="minorHAnsi" w:cstheme="minorHAnsi"/>
          <w:sz w:val="28"/>
          <w:szCs w:val="28"/>
          <w:rtl/>
        </w:rPr>
        <w:t xml:space="preserve">، ناظر به روایات، قصص و مفاهیمی که نه در </w:t>
      </w:r>
      <w:hyperlink r:id="rId258" w:tooltip="قرآن" w:history="1">
        <w:r w:rsidRPr="00B70B17">
          <w:rPr>
            <w:rStyle w:val="Hyperlink"/>
            <w:rFonts w:asciiTheme="minorHAnsi" w:eastAsia="Calibri" w:hAnsiTheme="minorHAnsi" w:cstheme="minorHAnsi"/>
            <w:color w:val="auto"/>
            <w:sz w:val="28"/>
            <w:szCs w:val="28"/>
            <w:u w:val="none"/>
            <w:rtl/>
          </w:rPr>
          <w:t>قرآن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و احادیث نبوی، بلکه در تعالیم امت‌های پیشین به ویژه </w:t>
      </w:r>
      <w:hyperlink r:id="rId259" w:tooltip="بنی‌اسرائیل" w:history="1">
        <w:r w:rsidRPr="00B70B17">
          <w:rPr>
            <w:rStyle w:val="Hyperlink"/>
            <w:rFonts w:asciiTheme="minorHAnsi" w:eastAsia="Calibri" w:hAnsiTheme="minorHAnsi" w:cstheme="minorHAnsi"/>
            <w:color w:val="auto"/>
            <w:sz w:val="28"/>
            <w:szCs w:val="28"/>
            <w:u w:val="none"/>
            <w:rtl/>
          </w:rPr>
          <w:t>بنی‌اسرائیل</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B70B17">
        <w:rPr>
          <w:rFonts w:asciiTheme="minorHAnsi" w:hAnsiTheme="minorHAnsi" w:cstheme="minorHAnsi"/>
          <w:sz w:val="28"/>
          <w:szCs w:val="28"/>
        </w:rPr>
        <w:t>-</w:t>
      </w:r>
      <w:r w:rsidRPr="00B70B17">
        <w:rPr>
          <w:rFonts w:asciiTheme="minorHAnsi" w:hAnsiTheme="minorHAnsi" w:cstheme="minorHAnsi"/>
          <w:sz w:val="28"/>
          <w:szCs w:val="28"/>
          <w:rtl/>
        </w:rPr>
        <w:t xml:space="preserve">بیشتر از یهودیان اسلام آورده- ساخته شده و به حاشیه آموزش‌های </w:t>
      </w:r>
      <w:hyperlink r:id="rId260" w:tooltip="اسلام" w:history="1">
        <w:r w:rsidRPr="00B70B17">
          <w:rPr>
            <w:rStyle w:val="Hyperlink"/>
            <w:rFonts w:asciiTheme="minorHAnsi" w:eastAsia="Calibri" w:hAnsiTheme="minorHAnsi" w:cstheme="minorHAnsi"/>
            <w:color w:val="auto"/>
            <w:sz w:val="28"/>
            <w:szCs w:val="28"/>
            <w:u w:val="none"/>
            <w:rtl/>
          </w:rPr>
          <w:t>مسلمانان</w:t>
        </w:r>
      </w:hyperlink>
      <w:r w:rsidRPr="00B70B17">
        <w:rPr>
          <w:rFonts w:asciiTheme="minorHAnsi" w:hAnsiTheme="minorHAnsi" w:cstheme="minorHAnsi"/>
          <w:sz w:val="28"/>
          <w:szCs w:val="28"/>
        </w:rPr>
        <w:t xml:space="preserve"> </w:t>
      </w:r>
      <w:r w:rsidRPr="00B70B17">
        <w:rPr>
          <w:rFonts w:asciiTheme="minorHAnsi" w:hAnsiTheme="minorHAnsi" w:cstheme="minorHAnsi"/>
          <w:sz w:val="28"/>
          <w:szCs w:val="28"/>
          <w:rtl/>
        </w:rPr>
        <w:t>راه یافته است</w:t>
      </w:r>
      <w:r w:rsidRPr="00B70B17">
        <w:rPr>
          <w:rFonts w:asciiTheme="minorHAnsi" w:hAnsiTheme="minorHAnsi" w:cstheme="minorHAnsi"/>
          <w:sz w:val="28"/>
          <w:szCs w:val="28"/>
        </w:rPr>
        <w:t xml:space="preserve">. </w:t>
      </w:r>
    </w:p>
    <w:p w:rsidR="003C62FF" w:rsidRPr="00B70B17" w:rsidRDefault="003C62FF" w:rsidP="00B70B17">
      <w:pPr>
        <w:bidi/>
        <w:spacing w:before="100" w:beforeAutospacing="1" w:after="100" w:afterAutospacing="1" w:line="240" w:lineRule="auto"/>
        <w:rPr>
          <w:rFonts w:asciiTheme="minorHAnsi" w:eastAsia="Times New Roman" w:hAnsiTheme="minorHAnsi" w:cstheme="minorHAnsi"/>
          <w:sz w:val="28"/>
          <w:szCs w:val="28"/>
        </w:rPr>
      </w:pPr>
      <w:r w:rsidRPr="00B70B17">
        <w:rPr>
          <w:rFonts w:asciiTheme="minorHAnsi" w:eastAsia="Times New Roman" w:hAnsiTheme="minorHAnsi" w:cstheme="minorHAnsi"/>
          <w:sz w:val="28"/>
          <w:szCs w:val="28"/>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261" w:tooltip="صحابه" w:history="1">
        <w:r w:rsidRPr="00B70B17">
          <w:rPr>
            <w:rStyle w:val="Hyperlink"/>
            <w:rFonts w:asciiTheme="minorHAnsi" w:eastAsia="Times New Roman" w:hAnsiTheme="minorHAnsi" w:cstheme="minorHAnsi"/>
            <w:color w:val="auto"/>
            <w:sz w:val="28"/>
            <w:szCs w:val="28"/>
            <w:u w:val="none"/>
            <w:rtl/>
          </w:rPr>
          <w:t>صحابه</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 xml:space="preserve">و </w:t>
      </w:r>
      <w:hyperlink r:id="rId262" w:tooltip="تابعین" w:history="1">
        <w:r w:rsidRPr="00B70B17">
          <w:rPr>
            <w:rStyle w:val="Hyperlink"/>
            <w:rFonts w:asciiTheme="minorHAnsi" w:eastAsia="Times New Roman" w:hAnsiTheme="minorHAnsi" w:cstheme="minorHAnsi"/>
            <w:color w:val="auto"/>
            <w:sz w:val="28"/>
            <w:szCs w:val="28"/>
            <w:u w:val="none"/>
            <w:rtl/>
          </w:rPr>
          <w:t>تابعین</w:t>
        </w:r>
      </w:hyperlink>
      <w:r w:rsidRPr="00B70B17">
        <w:rPr>
          <w:rFonts w:asciiTheme="minorHAnsi" w:eastAsia="Times New Roman" w:hAnsiTheme="minorHAnsi" w:cstheme="minorHAnsi"/>
          <w:sz w:val="28"/>
          <w:szCs w:val="28"/>
          <w:rtl/>
        </w:rPr>
        <w:t xml:space="preserve">، یا به عبارت دیگر به صورت </w:t>
      </w:r>
      <w:hyperlink r:id="rId263" w:tooltip="حدیث موقوف (صفحه وجود ندارد)" w:history="1">
        <w:r w:rsidRPr="00B70B17">
          <w:rPr>
            <w:rStyle w:val="Hyperlink"/>
            <w:rFonts w:asciiTheme="minorHAnsi" w:eastAsia="Times New Roman" w:hAnsiTheme="minorHAnsi" w:cstheme="minorHAnsi"/>
            <w:color w:val="auto"/>
            <w:sz w:val="28"/>
            <w:szCs w:val="28"/>
            <w:u w:val="none"/>
            <w:rtl/>
          </w:rPr>
          <w:t>احادیث موقوف</w:t>
        </w:r>
      </w:hyperlink>
      <w:r w:rsidRPr="00B70B17">
        <w:rPr>
          <w:rFonts w:asciiTheme="minorHAnsi" w:eastAsia="Times New Roman" w:hAnsiTheme="minorHAnsi" w:cstheme="minorHAnsi"/>
          <w:sz w:val="28"/>
          <w:szCs w:val="28"/>
        </w:rPr>
        <w:t xml:space="preserve"> </w:t>
      </w:r>
      <w:r w:rsidRPr="00B70B17">
        <w:rPr>
          <w:rFonts w:asciiTheme="minorHAnsi" w:eastAsia="Times New Roman" w:hAnsiTheme="minorHAnsi" w:cstheme="minorHAnsi"/>
          <w:sz w:val="28"/>
          <w:szCs w:val="28"/>
          <w:rtl/>
        </w:rPr>
        <w:t>نقل کرده‌اند</w:t>
      </w:r>
      <w:r w:rsidRPr="00B70B17">
        <w:rPr>
          <w:rFonts w:asciiTheme="minorHAnsi" w:eastAsia="Times New Roman" w:hAnsiTheme="minorHAnsi" w:cstheme="minorHAnsi"/>
          <w:sz w:val="28"/>
          <w:szCs w:val="28"/>
        </w:rPr>
        <w:t xml:space="preserve">. </w:t>
      </w:r>
    </w:p>
  </w:footnote>
  <w:footnote w:id="21">
    <w:p w:rsidR="003C62FF" w:rsidRPr="00B70B17" w:rsidRDefault="003C62FF" w:rsidP="00B70B17">
      <w:pPr>
        <w:pStyle w:val="NormalWeb"/>
        <w:bidi/>
        <w:rPr>
          <w:rFonts w:asciiTheme="minorHAnsi" w:hAnsiTheme="minorHAnsi" w:cstheme="minorHAnsi"/>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sz w:val="28"/>
          <w:szCs w:val="28"/>
          <w:rtl/>
          <w:lang w:bidi="fa-IR"/>
        </w:rPr>
        <w:t>تاج العروس من جواهر القاموس / ج‏13 / 239 / [شرق‏]: ..... ص : 237</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3C62FF" w:rsidRPr="00B70B17" w:rsidRDefault="003C62FF" w:rsidP="00B70B17">
      <w:pPr>
        <w:pStyle w:val="FootnoteText"/>
        <w:bidi/>
        <w:rPr>
          <w:rFonts w:asciiTheme="minorHAnsi" w:hAnsiTheme="minorHAnsi" w:cstheme="minorHAnsi"/>
          <w:sz w:val="28"/>
          <w:szCs w:val="28"/>
          <w:rtl/>
          <w:lang w:bidi="fa-IR"/>
        </w:rPr>
      </w:pP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تاج العروس من جواهر القاموس / ج‏19 / 521 / [سرو]: ..... ص : 520</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و محمدُ بنُ‏ سَرْوٍ البلخيُ‏ وَضَّاعٌ‏ للحَديثِ.</w:t>
      </w:r>
    </w:p>
    <w:p w:rsidR="003C62FF" w:rsidRPr="00B70B17" w:rsidRDefault="003C62FF" w:rsidP="00B70B17">
      <w:pPr>
        <w:pStyle w:val="FootnoteText"/>
        <w:bidi/>
        <w:rPr>
          <w:rFonts w:asciiTheme="minorHAnsi" w:hAnsiTheme="minorHAnsi" w:cstheme="minorHAnsi"/>
          <w:sz w:val="28"/>
          <w:szCs w:val="28"/>
          <w:rtl/>
          <w:lang w:bidi="fa-IR"/>
        </w:rPr>
      </w:pP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تاج العروس من جواهر القاموس / ج‏8 / 388 / [غلس‏]: ..... ص : 387</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3C62FF" w:rsidRPr="00B70B17" w:rsidRDefault="003C62FF" w:rsidP="00B70B17">
      <w:pPr>
        <w:pStyle w:val="FootnoteText"/>
        <w:bidi/>
        <w:rPr>
          <w:rFonts w:asciiTheme="minorHAnsi" w:hAnsiTheme="minorHAnsi" w:cstheme="minorHAnsi"/>
          <w:sz w:val="28"/>
          <w:szCs w:val="28"/>
          <w:rtl/>
          <w:lang w:bidi="fa-IR"/>
        </w:rPr>
      </w:pP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الرجال (لابن داود) / 506 / 449 محمد بن عبد الله بن مهران ..... ص : 506</w:t>
      </w:r>
    </w:p>
    <w:p w:rsidR="003C62FF" w:rsidRPr="00B70B17" w:rsidRDefault="003C62FF" w:rsidP="00B70B17">
      <w:pPr>
        <w:pStyle w:val="NormalWeb"/>
        <w:bidi/>
        <w:rPr>
          <w:rFonts w:asciiTheme="minorHAnsi" w:hAnsiTheme="minorHAnsi" w:cstheme="minorHAnsi"/>
          <w:sz w:val="28"/>
          <w:szCs w:val="28"/>
          <w:lang w:bidi="fa-IR"/>
        </w:rPr>
      </w:pPr>
      <w:r w:rsidRPr="00B70B17">
        <w:rPr>
          <w:rFonts w:asciiTheme="minorHAnsi" w:hAnsiTheme="minorHAnsi" w:cstheme="minorHAnsi"/>
          <w:sz w:val="28"/>
          <w:szCs w:val="28"/>
          <w:rtl/>
          <w:lang w:bidi="fa-IR"/>
        </w:rPr>
        <w:t>د، دي [كش غض‏] ضعيف يرمى بالغلو وضاع‏ للحديث.</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الرجال (لابن داود) / 527 / 548 يونس بن ظبيان ..... ص : 527</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ق [جخ، غض‏] كوفي كذاب وضاع‏ الحديث [جش‏] مولى ضعيف جدا لا يلتفت إلى روايته، كل كتبه تخليط [كش‏] عن محمد بن مسعود: متهم‏</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رجال العلامة الحلي / 205 / 20 أحمد بن محمد أبو عبد الله الخليلي ..... ص : 205</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الذي يقال له غلام خليل الآملي الطبري ضعيف جدا لا يلتفت إليه كذاب وضاع‏ للحديث فاسد المذهب.</w:t>
      </w:r>
    </w:p>
    <w:p w:rsidR="003C62FF" w:rsidRPr="00B70B17" w:rsidRDefault="003C62FF" w:rsidP="00B70B17">
      <w:pPr>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رجال العلامة الحلي / 230 / 2 صالح بن سهل ..... ص : 229</w:t>
      </w:r>
    </w:p>
    <w:p w:rsidR="003C62FF" w:rsidRPr="00B70B17" w:rsidRDefault="003C62FF" w:rsidP="00B70B17">
      <w:pPr>
        <w:pStyle w:val="NormalWeb"/>
        <w:bidi/>
        <w:rPr>
          <w:rFonts w:asciiTheme="minorHAnsi" w:hAnsiTheme="minorHAnsi" w:cstheme="minorHAnsi"/>
          <w:sz w:val="28"/>
          <w:szCs w:val="28"/>
          <w:rtl/>
          <w:lang w:bidi="fa-IR"/>
        </w:rPr>
      </w:pPr>
      <w:r w:rsidRPr="00B70B17">
        <w:rPr>
          <w:rFonts w:asciiTheme="minorHAnsi" w:hAnsiTheme="minorHAnsi" w:cstheme="minorHAnsi"/>
          <w:sz w:val="28"/>
          <w:szCs w:val="28"/>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3C62FF" w:rsidRPr="00B70B17" w:rsidRDefault="003C62FF" w:rsidP="00B70B17">
      <w:pPr>
        <w:pStyle w:val="FootnoteText"/>
        <w:bidi/>
        <w:rPr>
          <w:rFonts w:asciiTheme="minorHAnsi" w:hAnsiTheme="minorHAnsi" w:cstheme="minorHAnsi"/>
          <w:sz w:val="28"/>
          <w:szCs w:val="28"/>
          <w:rtl/>
          <w:lang w:bidi="fa-IR"/>
        </w:rPr>
      </w:pPr>
    </w:p>
    <w:p w:rsidR="003C62FF" w:rsidRPr="00B70B17" w:rsidRDefault="003C62FF" w:rsidP="00B70B17">
      <w:pPr>
        <w:pStyle w:val="FootnoteText"/>
        <w:bidi/>
        <w:rPr>
          <w:rFonts w:asciiTheme="minorHAnsi" w:hAnsiTheme="minorHAnsi" w:cstheme="minorHAnsi"/>
          <w:sz w:val="28"/>
          <w:szCs w:val="28"/>
          <w:lang w:bidi="fa-IR"/>
        </w:rPr>
      </w:pPr>
    </w:p>
  </w:footnote>
  <w:footnote w:id="22">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tl/>
          <w:lang w:bidi="fa-IR"/>
        </w:rPr>
        <w:t>قمى، على بن ابراهيم، تفسير القمي، 2جلد، دار الكتاب - ايران - قم، چاپ: 3، 1363 ه.ش.</w:t>
      </w:r>
      <w:r w:rsidRPr="00B70B17">
        <w:rPr>
          <w:rFonts w:asciiTheme="minorHAnsi" w:hAnsiTheme="minorHAnsi" w:cstheme="minorHAnsi"/>
          <w:b/>
          <w:bCs/>
          <w:i/>
          <w:iCs/>
          <w:sz w:val="28"/>
          <w:szCs w:val="28"/>
          <w:rtl/>
          <w:lang w:bidi="fa-IR"/>
        </w:rPr>
        <w:t xml:space="preserve"> تفسير القمي    ج‏1    50</w:t>
      </w:r>
    </w:p>
  </w:footnote>
  <w:footnote w:id="23">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tl/>
          <w:lang w:bidi="fa-IR"/>
        </w:rPr>
        <w:t>طباطبايى، محمدحسين، الميزان في تفسير القرآن، 20جلد، مؤسسة الأعلمي للمطبوعات - لبنان - بيروت، چاپ: 2، 1390 ه.ق.</w:t>
      </w:r>
      <w:r w:rsidRPr="00B70B17">
        <w:rPr>
          <w:rFonts w:asciiTheme="minorHAnsi" w:hAnsiTheme="minorHAnsi" w:cstheme="minorHAnsi"/>
          <w:b/>
          <w:bCs/>
          <w:i/>
          <w:iCs/>
          <w:sz w:val="28"/>
          <w:szCs w:val="28"/>
          <w:rtl/>
          <w:lang w:bidi="fa-IR"/>
        </w:rPr>
        <w:t xml:space="preserve"> الميزان في تفسير القرآن    ج‏4    379</w:t>
      </w:r>
    </w:p>
    <w:p w:rsidR="003C62FF" w:rsidRPr="00B70B17" w:rsidRDefault="003C62FF" w:rsidP="00B70B17">
      <w:pPr>
        <w:pStyle w:val="FootnoteText"/>
        <w:bidi/>
        <w:rPr>
          <w:rFonts w:asciiTheme="minorHAnsi" w:hAnsiTheme="minorHAnsi" w:cstheme="minorHAnsi"/>
          <w:sz w:val="28"/>
          <w:szCs w:val="28"/>
        </w:rPr>
      </w:pPr>
    </w:p>
  </w:footnote>
  <w:footnote w:id="24">
    <w:p w:rsidR="003C62FF" w:rsidRPr="00B70B17" w:rsidRDefault="003C62FF" w:rsidP="00B70B17">
      <w:pPr>
        <w:pStyle w:val="FootnoteText"/>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tl/>
          <w:lang w:bidi="fa-IR"/>
        </w:rPr>
        <w:t>( 1 و 2 و 3) الدر المنثور ج 2 ص 168.</w:t>
      </w:r>
    </w:p>
  </w:footnote>
  <w:footnote w:id="25">
    <w:p w:rsidR="003C62FF" w:rsidRPr="00B70B17" w:rsidRDefault="003C62FF" w:rsidP="00B70B17">
      <w:pPr>
        <w:pStyle w:val="FootnoteText"/>
        <w:bidi/>
        <w:rPr>
          <w:rFonts w:asciiTheme="minorHAnsi" w:hAnsiTheme="minorHAnsi" w:cstheme="minorHAnsi"/>
          <w:sz w:val="28"/>
          <w:szCs w:val="28"/>
          <w:rtl/>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tl/>
          <w:lang w:bidi="fa-IR"/>
        </w:rPr>
        <w:t>( 1 و 2 و 3) الدر المنثور ج 2 ص 168.</w:t>
      </w:r>
    </w:p>
  </w:footnote>
  <w:footnote w:id="26">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tl/>
        </w:rPr>
        <w:t xml:space="preserve"> </w:t>
      </w:r>
      <w:r w:rsidRPr="00B70B17">
        <w:rPr>
          <w:rFonts w:asciiTheme="minorHAnsi" w:hAnsiTheme="minorHAnsi" w:cstheme="minorHAnsi"/>
          <w:sz w:val="28"/>
          <w:szCs w:val="28"/>
          <w:rtl/>
          <w:lang w:bidi="fa-IR"/>
        </w:rPr>
        <w:t>طباطبايى، محمدحسين، ترجمه تفسير الميزان، 20جلد، جامعه مدرسين حوزه علميه قم، دفتر انتشارات اسلامى - ايران - قم، چاپ: 5، 1374 ه.ش.</w:t>
      </w:r>
      <w:r w:rsidRPr="00B70B17">
        <w:rPr>
          <w:rFonts w:asciiTheme="minorHAnsi" w:hAnsiTheme="minorHAnsi" w:cstheme="minorHAnsi"/>
          <w:b/>
          <w:bCs/>
          <w:i/>
          <w:iCs/>
          <w:sz w:val="28"/>
          <w:szCs w:val="28"/>
          <w:rtl/>
          <w:lang w:bidi="fa-IR"/>
        </w:rPr>
        <w:t xml:space="preserve"> ترجمه تفسير الميزان، ج‏4، ص: 604 ترجمه تفسير الميزان    ج‏4    603</w:t>
      </w:r>
    </w:p>
    <w:p w:rsidR="003C62FF" w:rsidRPr="00B70B17" w:rsidRDefault="003C62FF" w:rsidP="00B70B17">
      <w:pPr>
        <w:pStyle w:val="NormalWeb"/>
        <w:bidi/>
        <w:rPr>
          <w:rFonts w:asciiTheme="minorHAnsi" w:hAnsiTheme="minorHAnsi" w:cstheme="minorHAnsi"/>
          <w:b/>
          <w:bCs/>
          <w:i/>
          <w:iCs/>
          <w:sz w:val="28"/>
          <w:szCs w:val="28"/>
          <w:lang w:bidi="fa-IR"/>
        </w:rPr>
      </w:pPr>
    </w:p>
    <w:p w:rsidR="003C62FF" w:rsidRPr="00B70B17" w:rsidRDefault="003C62FF" w:rsidP="00B70B17">
      <w:pPr>
        <w:pStyle w:val="FootnoteText"/>
        <w:bidi/>
        <w:rPr>
          <w:rFonts w:asciiTheme="minorHAnsi" w:hAnsiTheme="minorHAnsi" w:cstheme="minorHAnsi"/>
          <w:sz w:val="28"/>
          <w:szCs w:val="28"/>
          <w:rtl/>
        </w:rPr>
      </w:pPr>
    </w:p>
  </w:footnote>
  <w:footnote w:id="27">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i/>
          <w:iCs/>
          <w:sz w:val="28"/>
          <w:szCs w:val="28"/>
          <w:rtl/>
          <w:lang w:bidi="fa-IR"/>
        </w:rPr>
        <w:t>تفسير القمي / ج‏1 / 50 / [سورة البقرة(2): الآيات 75 الى 78] ..... ص : 50</w:t>
      </w:r>
    </w:p>
  </w:footnote>
  <w:footnote w:id="28">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i/>
          <w:iCs/>
          <w:sz w:val="28"/>
          <w:szCs w:val="28"/>
          <w:rtl/>
          <w:lang w:bidi="fa-IR"/>
        </w:rPr>
        <w:t>دعائم الإسلام / ج‏1 / 61 / ذكر وصايا الأئمة ص أولياءهم و وصفهم إياهم و معرفتهم لهم ..... ص : 56</w:t>
      </w:r>
    </w:p>
  </w:footnote>
  <w:footnote w:id="29">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i/>
          <w:iCs/>
          <w:sz w:val="28"/>
          <w:szCs w:val="28"/>
          <w:rtl/>
          <w:lang w:bidi="fa-IR"/>
        </w:rPr>
        <w:t>صفات الشيعة / 16 / الحديث التاسع و العشرون</w:t>
      </w:r>
    </w:p>
    <w:p w:rsidR="003C62FF" w:rsidRPr="00B70B17" w:rsidRDefault="003C62FF" w:rsidP="00B70B17">
      <w:pPr>
        <w:pStyle w:val="FootnoteText"/>
        <w:bidi/>
        <w:rPr>
          <w:rFonts w:asciiTheme="minorHAnsi" w:hAnsiTheme="minorHAnsi" w:cstheme="minorHAnsi"/>
          <w:sz w:val="28"/>
          <w:szCs w:val="28"/>
          <w:lang w:bidi="fa-IR"/>
        </w:rPr>
      </w:pPr>
    </w:p>
  </w:footnote>
  <w:footnote w:id="30">
    <w:p w:rsidR="003C62FF" w:rsidRPr="00B70B17" w:rsidRDefault="003C62FF" w:rsidP="00B70B17">
      <w:pPr>
        <w:pStyle w:val="NormalWeb"/>
        <w:bidi/>
        <w:rPr>
          <w:rFonts w:asciiTheme="minorHAnsi" w:hAnsiTheme="minorHAnsi" w:cstheme="minorHAnsi"/>
          <w:b/>
          <w:bCs/>
          <w:i/>
          <w:iCs/>
          <w:sz w:val="28"/>
          <w:szCs w:val="28"/>
          <w:rtl/>
          <w:lang w:bidi="fa-IR"/>
        </w:rPr>
      </w:pPr>
      <w:r w:rsidRPr="00B70B17">
        <w:rPr>
          <w:rStyle w:val="FootnoteReference"/>
          <w:rFonts w:asciiTheme="minorHAnsi" w:hAnsiTheme="minorHAnsi" w:cstheme="minorHAnsi"/>
          <w:sz w:val="28"/>
          <w:szCs w:val="28"/>
        </w:rPr>
        <w:footnoteRef/>
      </w:r>
      <w:r w:rsidRPr="00B70B17">
        <w:rPr>
          <w:rFonts w:asciiTheme="minorHAnsi" w:hAnsiTheme="minorHAnsi" w:cstheme="minorHAnsi"/>
          <w:sz w:val="28"/>
          <w:szCs w:val="28"/>
        </w:rPr>
        <w:t xml:space="preserve"> </w:t>
      </w:r>
      <w:r w:rsidRPr="00B70B17">
        <w:rPr>
          <w:rFonts w:asciiTheme="minorHAnsi" w:hAnsiTheme="minorHAnsi" w:cstheme="minorHAnsi"/>
          <w:b/>
          <w:bCs/>
          <w:i/>
          <w:iCs/>
          <w:sz w:val="28"/>
          <w:szCs w:val="28"/>
          <w:rtl/>
          <w:lang w:bidi="fa-IR"/>
        </w:rPr>
        <w:t>معاني الأخبار / النص / 26 / باب معنى الحروف المقطعة في أوائل السور من القرآن ..... ص : 22</w:t>
      </w:r>
    </w:p>
    <w:p w:rsidR="003C62FF" w:rsidRPr="00B70B17" w:rsidRDefault="003C62FF" w:rsidP="00B70B17">
      <w:pPr>
        <w:pStyle w:val="FootnoteText"/>
        <w:bidi/>
        <w:rPr>
          <w:rFonts w:asciiTheme="minorHAnsi" w:hAnsiTheme="minorHAnsi" w:cstheme="minorHAnsi"/>
          <w:sz w:val="28"/>
          <w:szCs w:val="28"/>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472DD"/>
    <w:multiLevelType w:val="hybridMultilevel"/>
    <w:tmpl w:val="C0FE85F4"/>
    <w:lvl w:ilvl="0" w:tplc="1026EDCE">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6F1E20"/>
    <w:multiLevelType w:val="hybridMultilevel"/>
    <w:tmpl w:val="83DAB396"/>
    <w:lvl w:ilvl="0" w:tplc="548E2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85D"/>
    <w:rsid w:val="0007685D"/>
    <w:rsid w:val="000C0168"/>
    <w:rsid w:val="000C5507"/>
    <w:rsid w:val="000E094A"/>
    <w:rsid w:val="0010053D"/>
    <w:rsid w:val="0010685F"/>
    <w:rsid w:val="00236AE2"/>
    <w:rsid w:val="0029624E"/>
    <w:rsid w:val="00334AFC"/>
    <w:rsid w:val="003C62FF"/>
    <w:rsid w:val="00481175"/>
    <w:rsid w:val="004D6C09"/>
    <w:rsid w:val="005A4131"/>
    <w:rsid w:val="00654A0E"/>
    <w:rsid w:val="00787B45"/>
    <w:rsid w:val="007B20B2"/>
    <w:rsid w:val="007B3146"/>
    <w:rsid w:val="00974D72"/>
    <w:rsid w:val="00B45F2E"/>
    <w:rsid w:val="00B70B17"/>
    <w:rsid w:val="00DB1986"/>
    <w:rsid w:val="00F44DF7"/>
    <w:rsid w:val="00FC0F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05EA76-8633-41BE-A32C-E322340AB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507"/>
    <w:rPr>
      <w:rFonts w:ascii="Calibri" w:eastAsia="Calibri" w:hAnsi="Calibri" w:cs="Arial"/>
    </w:rPr>
  </w:style>
  <w:style w:type="paragraph" w:styleId="Heading2">
    <w:name w:val="heading 2"/>
    <w:basedOn w:val="Normal"/>
    <w:next w:val="Normal"/>
    <w:link w:val="Heading2Char"/>
    <w:uiPriority w:val="9"/>
    <w:semiHidden/>
    <w:unhideWhenUsed/>
    <w:qFormat/>
    <w:rsid w:val="003C62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9624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C62F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0685F"/>
    <w:pPr>
      <w:spacing w:after="0" w:line="240" w:lineRule="auto"/>
    </w:pPr>
    <w:rPr>
      <w:sz w:val="20"/>
      <w:szCs w:val="20"/>
    </w:rPr>
  </w:style>
  <w:style w:type="character" w:customStyle="1" w:styleId="FootnoteTextChar">
    <w:name w:val="Footnote Text Char"/>
    <w:basedOn w:val="DefaultParagraphFont"/>
    <w:link w:val="FootnoteText"/>
    <w:uiPriority w:val="99"/>
    <w:rsid w:val="0010685F"/>
    <w:rPr>
      <w:rFonts w:ascii="Calibri" w:eastAsia="Calibri" w:hAnsi="Calibri" w:cs="Arial"/>
      <w:sz w:val="20"/>
      <w:szCs w:val="20"/>
    </w:rPr>
  </w:style>
  <w:style w:type="character" w:styleId="FootnoteReference">
    <w:name w:val="footnote reference"/>
    <w:basedOn w:val="DefaultParagraphFont"/>
    <w:uiPriority w:val="99"/>
    <w:semiHidden/>
    <w:unhideWhenUsed/>
    <w:rsid w:val="0010685F"/>
    <w:rPr>
      <w:vertAlign w:val="superscript"/>
    </w:rPr>
  </w:style>
  <w:style w:type="paragraph" w:styleId="NormalWeb">
    <w:name w:val="Normal (Web)"/>
    <w:basedOn w:val="Normal"/>
    <w:uiPriority w:val="99"/>
    <w:unhideWhenUsed/>
    <w:rsid w:val="001068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0685F"/>
    <w:rPr>
      <w:color w:val="0000FF"/>
      <w:u w:val="single"/>
    </w:rPr>
  </w:style>
  <w:style w:type="character" w:customStyle="1" w:styleId="Heading3Char">
    <w:name w:val="Heading 3 Char"/>
    <w:basedOn w:val="DefaultParagraphFont"/>
    <w:link w:val="Heading3"/>
    <w:uiPriority w:val="9"/>
    <w:rsid w:val="0029624E"/>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9624E"/>
  </w:style>
  <w:style w:type="character" w:styleId="FollowedHyperlink">
    <w:name w:val="FollowedHyperlink"/>
    <w:basedOn w:val="DefaultParagraphFont"/>
    <w:uiPriority w:val="99"/>
    <w:semiHidden/>
    <w:unhideWhenUsed/>
    <w:rsid w:val="0029624E"/>
    <w:rPr>
      <w:color w:val="800080"/>
      <w:u w:val="single"/>
    </w:rPr>
  </w:style>
  <w:style w:type="character" w:customStyle="1" w:styleId="edittpc">
    <w:name w:val="edit_tpc"/>
    <w:basedOn w:val="DefaultParagraphFont"/>
    <w:rsid w:val="0029624E"/>
  </w:style>
  <w:style w:type="character" w:customStyle="1" w:styleId="tooltiptext">
    <w:name w:val="tooltiptext"/>
    <w:basedOn w:val="DefaultParagraphFont"/>
    <w:rsid w:val="0029624E"/>
  </w:style>
  <w:style w:type="character" w:customStyle="1" w:styleId="outlink">
    <w:name w:val="outlink"/>
    <w:basedOn w:val="DefaultParagraphFont"/>
    <w:rsid w:val="0029624E"/>
  </w:style>
  <w:style w:type="paragraph" w:styleId="ListParagraph">
    <w:name w:val="List Paragraph"/>
    <w:basedOn w:val="Normal"/>
    <w:uiPriority w:val="34"/>
    <w:qFormat/>
    <w:rsid w:val="0010053D"/>
    <w:pPr>
      <w:ind w:left="720"/>
      <w:contextualSpacing/>
    </w:pPr>
  </w:style>
  <w:style w:type="character" w:customStyle="1" w:styleId="Heading2Char">
    <w:name w:val="Heading 2 Char"/>
    <w:basedOn w:val="DefaultParagraphFont"/>
    <w:link w:val="Heading2"/>
    <w:uiPriority w:val="9"/>
    <w:semiHidden/>
    <w:rsid w:val="003C62FF"/>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3C62F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0086">
      <w:bodyDiv w:val="1"/>
      <w:marLeft w:val="0"/>
      <w:marRight w:val="0"/>
      <w:marTop w:val="0"/>
      <w:marBottom w:val="0"/>
      <w:divBdr>
        <w:top w:val="none" w:sz="0" w:space="0" w:color="auto"/>
        <w:left w:val="none" w:sz="0" w:space="0" w:color="auto"/>
        <w:bottom w:val="none" w:sz="0" w:space="0" w:color="auto"/>
        <w:right w:val="none" w:sz="0" w:space="0" w:color="auto"/>
      </w:divBdr>
    </w:div>
    <w:div w:id="292710034">
      <w:bodyDiv w:val="1"/>
      <w:marLeft w:val="0"/>
      <w:marRight w:val="0"/>
      <w:marTop w:val="0"/>
      <w:marBottom w:val="0"/>
      <w:divBdr>
        <w:top w:val="none" w:sz="0" w:space="0" w:color="auto"/>
        <w:left w:val="none" w:sz="0" w:space="0" w:color="auto"/>
        <w:bottom w:val="none" w:sz="0" w:space="0" w:color="auto"/>
        <w:right w:val="none" w:sz="0" w:space="0" w:color="auto"/>
      </w:divBdr>
    </w:div>
    <w:div w:id="652491218">
      <w:bodyDiv w:val="1"/>
      <w:marLeft w:val="0"/>
      <w:marRight w:val="0"/>
      <w:marTop w:val="0"/>
      <w:marBottom w:val="0"/>
      <w:divBdr>
        <w:top w:val="none" w:sz="0" w:space="0" w:color="auto"/>
        <w:left w:val="none" w:sz="0" w:space="0" w:color="auto"/>
        <w:bottom w:val="none" w:sz="0" w:space="0" w:color="auto"/>
        <w:right w:val="none" w:sz="0" w:space="0" w:color="auto"/>
      </w:divBdr>
    </w:div>
    <w:div w:id="785001586">
      <w:bodyDiv w:val="1"/>
      <w:marLeft w:val="0"/>
      <w:marRight w:val="0"/>
      <w:marTop w:val="0"/>
      <w:marBottom w:val="0"/>
      <w:divBdr>
        <w:top w:val="none" w:sz="0" w:space="0" w:color="auto"/>
        <w:left w:val="none" w:sz="0" w:space="0" w:color="auto"/>
        <w:bottom w:val="none" w:sz="0" w:space="0" w:color="auto"/>
        <w:right w:val="none" w:sz="0" w:space="0" w:color="auto"/>
      </w:divBdr>
    </w:div>
    <w:div w:id="1124159193">
      <w:bodyDiv w:val="1"/>
      <w:marLeft w:val="0"/>
      <w:marRight w:val="0"/>
      <w:marTop w:val="0"/>
      <w:marBottom w:val="0"/>
      <w:divBdr>
        <w:top w:val="none" w:sz="0" w:space="0" w:color="auto"/>
        <w:left w:val="none" w:sz="0" w:space="0" w:color="auto"/>
        <w:bottom w:val="none" w:sz="0" w:space="0" w:color="auto"/>
        <w:right w:val="none" w:sz="0" w:space="0" w:color="auto"/>
      </w:divBdr>
    </w:div>
    <w:div w:id="1339118292">
      <w:bodyDiv w:val="1"/>
      <w:marLeft w:val="0"/>
      <w:marRight w:val="0"/>
      <w:marTop w:val="0"/>
      <w:marBottom w:val="0"/>
      <w:divBdr>
        <w:top w:val="none" w:sz="0" w:space="0" w:color="auto"/>
        <w:left w:val="none" w:sz="0" w:space="0" w:color="auto"/>
        <w:bottom w:val="none" w:sz="0" w:space="0" w:color="auto"/>
        <w:right w:val="none" w:sz="0" w:space="0" w:color="auto"/>
      </w:divBdr>
      <w:divsChild>
        <w:div w:id="343822936">
          <w:marLeft w:val="0"/>
          <w:marRight w:val="0"/>
          <w:marTop w:val="0"/>
          <w:marBottom w:val="0"/>
          <w:divBdr>
            <w:top w:val="none" w:sz="0" w:space="0" w:color="auto"/>
            <w:left w:val="none" w:sz="0" w:space="0" w:color="auto"/>
            <w:bottom w:val="none" w:sz="0" w:space="0" w:color="auto"/>
            <w:right w:val="none" w:sz="0" w:space="0" w:color="auto"/>
          </w:divBdr>
        </w:div>
        <w:div w:id="135102127">
          <w:marLeft w:val="0"/>
          <w:marRight w:val="0"/>
          <w:marTop w:val="0"/>
          <w:marBottom w:val="0"/>
          <w:divBdr>
            <w:top w:val="none" w:sz="0" w:space="0" w:color="auto"/>
            <w:left w:val="none" w:sz="0" w:space="0" w:color="auto"/>
            <w:bottom w:val="none" w:sz="0" w:space="0" w:color="auto"/>
            <w:right w:val="none" w:sz="0" w:space="0" w:color="auto"/>
          </w:divBdr>
        </w:div>
        <w:div w:id="939876287">
          <w:marLeft w:val="0"/>
          <w:marRight w:val="0"/>
          <w:marTop w:val="0"/>
          <w:marBottom w:val="0"/>
          <w:divBdr>
            <w:top w:val="none" w:sz="0" w:space="0" w:color="auto"/>
            <w:left w:val="none" w:sz="0" w:space="0" w:color="auto"/>
            <w:bottom w:val="none" w:sz="0" w:space="0" w:color="auto"/>
            <w:right w:val="none" w:sz="0" w:space="0" w:color="auto"/>
          </w:divBdr>
        </w:div>
      </w:divsChild>
    </w:div>
    <w:div w:id="1376585266">
      <w:bodyDiv w:val="1"/>
      <w:marLeft w:val="0"/>
      <w:marRight w:val="0"/>
      <w:marTop w:val="0"/>
      <w:marBottom w:val="0"/>
      <w:divBdr>
        <w:top w:val="none" w:sz="0" w:space="0" w:color="auto"/>
        <w:left w:val="none" w:sz="0" w:space="0" w:color="auto"/>
        <w:bottom w:val="none" w:sz="0" w:space="0" w:color="auto"/>
        <w:right w:val="none" w:sz="0" w:space="0" w:color="auto"/>
      </w:divBdr>
      <w:divsChild>
        <w:div w:id="2107340635">
          <w:marLeft w:val="0"/>
          <w:marRight w:val="0"/>
          <w:marTop w:val="0"/>
          <w:marBottom w:val="0"/>
          <w:divBdr>
            <w:top w:val="none" w:sz="0" w:space="0" w:color="auto"/>
            <w:left w:val="none" w:sz="0" w:space="0" w:color="auto"/>
            <w:bottom w:val="none" w:sz="0" w:space="0" w:color="auto"/>
            <w:right w:val="none" w:sz="0" w:space="0" w:color="auto"/>
          </w:divBdr>
        </w:div>
        <w:div w:id="2090224419">
          <w:marLeft w:val="0"/>
          <w:marRight w:val="0"/>
          <w:marTop w:val="0"/>
          <w:marBottom w:val="0"/>
          <w:divBdr>
            <w:top w:val="none" w:sz="0" w:space="0" w:color="auto"/>
            <w:left w:val="none" w:sz="0" w:space="0" w:color="auto"/>
            <w:bottom w:val="none" w:sz="0" w:space="0" w:color="auto"/>
            <w:right w:val="none" w:sz="0" w:space="0" w:color="auto"/>
          </w:divBdr>
        </w:div>
        <w:div w:id="483668905">
          <w:marLeft w:val="0"/>
          <w:marRight w:val="0"/>
          <w:marTop w:val="0"/>
          <w:marBottom w:val="0"/>
          <w:divBdr>
            <w:top w:val="none" w:sz="0" w:space="0" w:color="auto"/>
            <w:left w:val="none" w:sz="0" w:space="0" w:color="auto"/>
            <w:bottom w:val="none" w:sz="0" w:space="0" w:color="auto"/>
            <w:right w:val="none" w:sz="0" w:space="0" w:color="auto"/>
          </w:divBdr>
        </w:div>
        <w:div w:id="13654847">
          <w:marLeft w:val="0"/>
          <w:marRight w:val="0"/>
          <w:marTop w:val="0"/>
          <w:marBottom w:val="0"/>
          <w:divBdr>
            <w:top w:val="none" w:sz="0" w:space="0" w:color="auto"/>
            <w:left w:val="none" w:sz="0" w:space="0" w:color="auto"/>
            <w:bottom w:val="none" w:sz="0" w:space="0" w:color="auto"/>
            <w:right w:val="none" w:sz="0" w:space="0" w:color="auto"/>
          </w:divBdr>
        </w:div>
        <w:div w:id="637347633">
          <w:marLeft w:val="0"/>
          <w:marRight w:val="0"/>
          <w:marTop w:val="0"/>
          <w:marBottom w:val="0"/>
          <w:divBdr>
            <w:top w:val="none" w:sz="0" w:space="0" w:color="auto"/>
            <w:left w:val="none" w:sz="0" w:space="0" w:color="auto"/>
            <w:bottom w:val="none" w:sz="0" w:space="0" w:color="auto"/>
            <w:right w:val="none" w:sz="0" w:space="0" w:color="auto"/>
          </w:divBdr>
        </w:div>
        <w:div w:id="244657828">
          <w:marLeft w:val="0"/>
          <w:marRight w:val="0"/>
          <w:marTop w:val="0"/>
          <w:marBottom w:val="0"/>
          <w:divBdr>
            <w:top w:val="none" w:sz="0" w:space="0" w:color="auto"/>
            <w:left w:val="none" w:sz="0" w:space="0" w:color="auto"/>
            <w:bottom w:val="none" w:sz="0" w:space="0" w:color="auto"/>
            <w:right w:val="none" w:sz="0" w:space="0" w:color="auto"/>
          </w:divBdr>
        </w:div>
        <w:div w:id="1551921058">
          <w:marLeft w:val="0"/>
          <w:marRight w:val="0"/>
          <w:marTop w:val="0"/>
          <w:marBottom w:val="0"/>
          <w:divBdr>
            <w:top w:val="none" w:sz="0" w:space="0" w:color="auto"/>
            <w:left w:val="none" w:sz="0" w:space="0" w:color="auto"/>
            <w:bottom w:val="none" w:sz="0" w:space="0" w:color="auto"/>
            <w:right w:val="none" w:sz="0" w:space="0" w:color="auto"/>
          </w:divBdr>
        </w:div>
        <w:div w:id="1319335541">
          <w:marLeft w:val="0"/>
          <w:marRight w:val="0"/>
          <w:marTop w:val="0"/>
          <w:marBottom w:val="0"/>
          <w:divBdr>
            <w:top w:val="none" w:sz="0" w:space="0" w:color="auto"/>
            <w:left w:val="none" w:sz="0" w:space="0" w:color="auto"/>
            <w:bottom w:val="none" w:sz="0" w:space="0" w:color="auto"/>
            <w:right w:val="none" w:sz="0" w:space="0" w:color="auto"/>
          </w:divBdr>
        </w:div>
        <w:div w:id="214585426">
          <w:marLeft w:val="0"/>
          <w:marRight w:val="0"/>
          <w:marTop w:val="0"/>
          <w:marBottom w:val="0"/>
          <w:divBdr>
            <w:top w:val="none" w:sz="0" w:space="0" w:color="auto"/>
            <w:left w:val="none" w:sz="0" w:space="0" w:color="auto"/>
            <w:bottom w:val="none" w:sz="0" w:space="0" w:color="auto"/>
            <w:right w:val="none" w:sz="0" w:space="0" w:color="auto"/>
          </w:divBdr>
        </w:div>
        <w:div w:id="1883714295">
          <w:marLeft w:val="0"/>
          <w:marRight w:val="0"/>
          <w:marTop w:val="0"/>
          <w:marBottom w:val="0"/>
          <w:divBdr>
            <w:top w:val="none" w:sz="0" w:space="0" w:color="auto"/>
            <w:left w:val="none" w:sz="0" w:space="0" w:color="auto"/>
            <w:bottom w:val="none" w:sz="0" w:space="0" w:color="auto"/>
            <w:right w:val="none" w:sz="0" w:space="0" w:color="auto"/>
          </w:divBdr>
        </w:div>
        <w:div w:id="1308247116">
          <w:marLeft w:val="0"/>
          <w:marRight w:val="0"/>
          <w:marTop w:val="0"/>
          <w:marBottom w:val="0"/>
          <w:divBdr>
            <w:top w:val="none" w:sz="0" w:space="0" w:color="auto"/>
            <w:left w:val="none" w:sz="0" w:space="0" w:color="auto"/>
            <w:bottom w:val="none" w:sz="0" w:space="0" w:color="auto"/>
            <w:right w:val="none" w:sz="0" w:space="0" w:color="auto"/>
          </w:divBdr>
        </w:div>
        <w:div w:id="660355883">
          <w:marLeft w:val="0"/>
          <w:marRight w:val="0"/>
          <w:marTop w:val="0"/>
          <w:marBottom w:val="0"/>
          <w:divBdr>
            <w:top w:val="none" w:sz="0" w:space="0" w:color="auto"/>
            <w:left w:val="none" w:sz="0" w:space="0" w:color="auto"/>
            <w:bottom w:val="none" w:sz="0" w:space="0" w:color="auto"/>
            <w:right w:val="none" w:sz="0" w:space="0" w:color="auto"/>
          </w:divBdr>
        </w:div>
        <w:div w:id="2043552312">
          <w:marLeft w:val="0"/>
          <w:marRight w:val="0"/>
          <w:marTop w:val="0"/>
          <w:marBottom w:val="0"/>
          <w:divBdr>
            <w:top w:val="none" w:sz="0" w:space="0" w:color="auto"/>
            <w:left w:val="none" w:sz="0" w:space="0" w:color="auto"/>
            <w:bottom w:val="none" w:sz="0" w:space="0" w:color="auto"/>
            <w:right w:val="none" w:sz="0" w:space="0" w:color="auto"/>
          </w:divBdr>
        </w:div>
        <w:div w:id="1550653437">
          <w:marLeft w:val="0"/>
          <w:marRight w:val="0"/>
          <w:marTop w:val="0"/>
          <w:marBottom w:val="0"/>
          <w:divBdr>
            <w:top w:val="none" w:sz="0" w:space="0" w:color="auto"/>
            <w:left w:val="none" w:sz="0" w:space="0" w:color="auto"/>
            <w:bottom w:val="none" w:sz="0" w:space="0" w:color="auto"/>
            <w:right w:val="none" w:sz="0" w:space="0" w:color="auto"/>
          </w:divBdr>
        </w:div>
        <w:div w:id="1655448243">
          <w:marLeft w:val="0"/>
          <w:marRight w:val="0"/>
          <w:marTop w:val="0"/>
          <w:marBottom w:val="0"/>
          <w:divBdr>
            <w:top w:val="none" w:sz="0" w:space="0" w:color="auto"/>
            <w:left w:val="none" w:sz="0" w:space="0" w:color="auto"/>
            <w:bottom w:val="none" w:sz="0" w:space="0" w:color="auto"/>
            <w:right w:val="none" w:sz="0" w:space="0" w:color="auto"/>
          </w:divBdr>
        </w:div>
      </w:divsChild>
    </w:div>
    <w:div w:id="1393849509">
      <w:bodyDiv w:val="1"/>
      <w:marLeft w:val="0"/>
      <w:marRight w:val="0"/>
      <w:marTop w:val="0"/>
      <w:marBottom w:val="0"/>
      <w:divBdr>
        <w:top w:val="none" w:sz="0" w:space="0" w:color="auto"/>
        <w:left w:val="none" w:sz="0" w:space="0" w:color="auto"/>
        <w:bottom w:val="none" w:sz="0" w:space="0" w:color="auto"/>
        <w:right w:val="none" w:sz="0" w:space="0" w:color="auto"/>
      </w:divBdr>
    </w:div>
    <w:div w:id="1710252726">
      <w:bodyDiv w:val="1"/>
      <w:marLeft w:val="0"/>
      <w:marRight w:val="0"/>
      <w:marTop w:val="0"/>
      <w:marBottom w:val="0"/>
      <w:divBdr>
        <w:top w:val="none" w:sz="0" w:space="0" w:color="auto"/>
        <w:left w:val="none" w:sz="0" w:space="0" w:color="auto"/>
        <w:bottom w:val="none" w:sz="0" w:space="0" w:color="auto"/>
        <w:right w:val="none" w:sz="0" w:space="0" w:color="auto"/>
      </w:divBdr>
      <w:divsChild>
        <w:div w:id="770661363">
          <w:marLeft w:val="0"/>
          <w:marRight w:val="0"/>
          <w:marTop w:val="0"/>
          <w:marBottom w:val="0"/>
          <w:divBdr>
            <w:top w:val="none" w:sz="0" w:space="0" w:color="auto"/>
            <w:left w:val="none" w:sz="0" w:space="0" w:color="auto"/>
            <w:bottom w:val="none" w:sz="0" w:space="0" w:color="auto"/>
            <w:right w:val="none" w:sz="0" w:space="0" w:color="auto"/>
          </w:divBdr>
          <w:divsChild>
            <w:div w:id="1215194674">
              <w:marLeft w:val="0"/>
              <w:marRight w:val="0"/>
              <w:marTop w:val="0"/>
              <w:marBottom w:val="0"/>
              <w:divBdr>
                <w:top w:val="none" w:sz="0" w:space="0" w:color="auto"/>
                <w:left w:val="none" w:sz="0" w:space="0" w:color="auto"/>
                <w:bottom w:val="none" w:sz="0" w:space="0" w:color="auto"/>
                <w:right w:val="none" w:sz="0" w:space="0" w:color="auto"/>
              </w:divBdr>
            </w:div>
          </w:divsChild>
        </w:div>
        <w:div w:id="494102873">
          <w:marLeft w:val="0"/>
          <w:marRight w:val="0"/>
          <w:marTop w:val="0"/>
          <w:marBottom w:val="0"/>
          <w:divBdr>
            <w:top w:val="none" w:sz="0" w:space="0" w:color="auto"/>
            <w:left w:val="none" w:sz="0" w:space="0" w:color="auto"/>
            <w:bottom w:val="none" w:sz="0" w:space="0" w:color="auto"/>
            <w:right w:val="none" w:sz="0" w:space="0" w:color="auto"/>
          </w:divBdr>
        </w:div>
        <w:div w:id="446656764">
          <w:marLeft w:val="0"/>
          <w:marRight w:val="0"/>
          <w:marTop w:val="0"/>
          <w:marBottom w:val="0"/>
          <w:divBdr>
            <w:top w:val="none" w:sz="0" w:space="0" w:color="auto"/>
            <w:left w:val="none" w:sz="0" w:space="0" w:color="auto"/>
            <w:bottom w:val="none" w:sz="0" w:space="0" w:color="auto"/>
            <w:right w:val="none" w:sz="0" w:space="0" w:color="auto"/>
          </w:divBdr>
        </w:div>
        <w:div w:id="280502348">
          <w:marLeft w:val="0"/>
          <w:marRight w:val="0"/>
          <w:marTop w:val="0"/>
          <w:marBottom w:val="0"/>
          <w:divBdr>
            <w:top w:val="none" w:sz="0" w:space="0" w:color="auto"/>
            <w:left w:val="none" w:sz="0" w:space="0" w:color="auto"/>
            <w:bottom w:val="none" w:sz="0" w:space="0" w:color="auto"/>
            <w:right w:val="none" w:sz="0" w:space="0" w:color="auto"/>
          </w:divBdr>
        </w:div>
        <w:div w:id="176694599">
          <w:marLeft w:val="0"/>
          <w:marRight w:val="0"/>
          <w:marTop w:val="0"/>
          <w:marBottom w:val="0"/>
          <w:divBdr>
            <w:top w:val="none" w:sz="0" w:space="0" w:color="auto"/>
            <w:left w:val="none" w:sz="0" w:space="0" w:color="auto"/>
            <w:bottom w:val="none" w:sz="0" w:space="0" w:color="auto"/>
            <w:right w:val="none" w:sz="0" w:space="0" w:color="auto"/>
          </w:divBdr>
        </w:div>
        <w:div w:id="471144790">
          <w:marLeft w:val="0"/>
          <w:marRight w:val="0"/>
          <w:marTop w:val="0"/>
          <w:marBottom w:val="0"/>
          <w:divBdr>
            <w:top w:val="none" w:sz="0" w:space="0" w:color="auto"/>
            <w:left w:val="none" w:sz="0" w:space="0" w:color="auto"/>
            <w:bottom w:val="none" w:sz="0" w:space="0" w:color="auto"/>
            <w:right w:val="none" w:sz="0" w:space="0" w:color="auto"/>
          </w:divBdr>
        </w:div>
        <w:div w:id="2013602625">
          <w:marLeft w:val="0"/>
          <w:marRight w:val="0"/>
          <w:marTop w:val="0"/>
          <w:marBottom w:val="0"/>
          <w:divBdr>
            <w:top w:val="none" w:sz="0" w:space="0" w:color="auto"/>
            <w:left w:val="none" w:sz="0" w:space="0" w:color="auto"/>
            <w:bottom w:val="none" w:sz="0" w:space="0" w:color="auto"/>
            <w:right w:val="none" w:sz="0" w:space="0" w:color="auto"/>
          </w:divBdr>
        </w:div>
        <w:div w:id="237175812">
          <w:marLeft w:val="0"/>
          <w:marRight w:val="0"/>
          <w:marTop w:val="0"/>
          <w:marBottom w:val="0"/>
          <w:divBdr>
            <w:top w:val="none" w:sz="0" w:space="0" w:color="auto"/>
            <w:left w:val="none" w:sz="0" w:space="0" w:color="auto"/>
            <w:bottom w:val="none" w:sz="0" w:space="0" w:color="auto"/>
            <w:right w:val="none" w:sz="0" w:space="0" w:color="auto"/>
          </w:divBdr>
        </w:div>
        <w:div w:id="561067748">
          <w:marLeft w:val="0"/>
          <w:marRight w:val="0"/>
          <w:marTop w:val="0"/>
          <w:marBottom w:val="0"/>
          <w:divBdr>
            <w:top w:val="none" w:sz="0" w:space="0" w:color="auto"/>
            <w:left w:val="none" w:sz="0" w:space="0" w:color="auto"/>
            <w:bottom w:val="none" w:sz="0" w:space="0" w:color="auto"/>
            <w:right w:val="none" w:sz="0" w:space="0" w:color="auto"/>
          </w:divBdr>
        </w:div>
        <w:div w:id="1715735492">
          <w:marLeft w:val="0"/>
          <w:marRight w:val="0"/>
          <w:marTop w:val="0"/>
          <w:marBottom w:val="0"/>
          <w:divBdr>
            <w:top w:val="none" w:sz="0" w:space="0" w:color="auto"/>
            <w:left w:val="none" w:sz="0" w:space="0" w:color="auto"/>
            <w:bottom w:val="none" w:sz="0" w:space="0" w:color="auto"/>
            <w:right w:val="none" w:sz="0" w:space="0" w:color="auto"/>
          </w:divBdr>
        </w:div>
        <w:div w:id="1731608444">
          <w:marLeft w:val="0"/>
          <w:marRight w:val="0"/>
          <w:marTop w:val="0"/>
          <w:marBottom w:val="0"/>
          <w:divBdr>
            <w:top w:val="none" w:sz="0" w:space="0" w:color="auto"/>
            <w:left w:val="none" w:sz="0" w:space="0" w:color="auto"/>
            <w:bottom w:val="none" w:sz="0" w:space="0" w:color="auto"/>
            <w:right w:val="none" w:sz="0" w:space="0" w:color="auto"/>
          </w:divBdr>
        </w:div>
        <w:div w:id="297076929">
          <w:marLeft w:val="0"/>
          <w:marRight w:val="0"/>
          <w:marTop w:val="0"/>
          <w:marBottom w:val="0"/>
          <w:divBdr>
            <w:top w:val="none" w:sz="0" w:space="0" w:color="auto"/>
            <w:left w:val="none" w:sz="0" w:space="0" w:color="auto"/>
            <w:bottom w:val="none" w:sz="0" w:space="0" w:color="auto"/>
            <w:right w:val="none" w:sz="0" w:space="0" w:color="auto"/>
          </w:divBdr>
        </w:div>
        <w:div w:id="1758668841">
          <w:marLeft w:val="0"/>
          <w:marRight w:val="0"/>
          <w:marTop w:val="0"/>
          <w:marBottom w:val="0"/>
          <w:divBdr>
            <w:top w:val="none" w:sz="0" w:space="0" w:color="auto"/>
            <w:left w:val="none" w:sz="0" w:space="0" w:color="auto"/>
            <w:bottom w:val="none" w:sz="0" w:space="0" w:color="auto"/>
            <w:right w:val="none" w:sz="0" w:space="0" w:color="auto"/>
          </w:divBdr>
        </w:div>
        <w:div w:id="1318344947">
          <w:marLeft w:val="0"/>
          <w:marRight w:val="0"/>
          <w:marTop w:val="0"/>
          <w:marBottom w:val="0"/>
          <w:divBdr>
            <w:top w:val="none" w:sz="0" w:space="0" w:color="auto"/>
            <w:left w:val="none" w:sz="0" w:space="0" w:color="auto"/>
            <w:bottom w:val="none" w:sz="0" w:space="0" w:color="auto"/>
            <w:right w:val="none" w:sz="0" w:space="0" w:color="auto"/>
          </w:divBdr>
        </w:div>
        <w:div w:id="2107310098">
          <w:marLeft w:val="0"/>
          <w:marRight w:val="0"/>
          <w:marTop w:val="0"/>
          <w:marBottom w:val="0"/>
          <w:divBdr>
            <w:top w:val="none" w:sz="0" w:space="0" w:color="auto"/>
            <w:left w:val="none" w:sz="0" w:space="0" w:color="auto"/>
            <w:bottom w:val="none" w:sz="0" w:space="0" w:color="auto"/>
            <w:right w:val="none" w:sz="0" w:space="0" w:color="auto"/>
          </w:divBdr>
        </w:div>
        <w:div w:id="1051267059">
          <w:marLeft w:val="0"/>
          <w:marRight w:val="0"/>
          <w:marTop w:val="0"/>
          <w:marBottom w:val="0"/>
          <w:divBdr>
            <w:top w:val="none" w:sz="0" w:space="0" w:color="auto"/>
            <w:left w:val="none" w:sz="0" w:space="0" w:color="auto"/>
            <w:bottom w:val="none" w:sz="0" w:space="0" w:color="auto"/>
            <w:right w:val="none" w:sz="0" w:space="0" w:color="auto"/>
          </w:divBdr>
        </w:div>
        <w:div w:id="1458600169">
          <w:marLeft w:val="0"/>
          <w:marRight w:val="0"/>
          <w:marTop w:val="0"/>
          <w:marBottom w:val="0"/>
          <w:divBdr>
            <w:top w:val="none" w:sz="0" w:space="0" w:color="auto"/>
            <w:left w:val="none" w:sz="0" w:space="0" w:color="auto"/>
            <w:bottom w:val="none" w:sz="0" w:space="0" w:color="auto"/>
            <w:right w:val="none" w:sz="0" w:space="0" w:color="auto"/>
          </w:divBdr>
        </w:div>
        <w:div w:id="878474438">
          <w:marLeft w:val="0"/>
          <w:marRight w:val="0"/>
          <w:marTop w:val="0"/>
          <w:marBottom w:val="0"/>
          <w:divBdr>
            <w:top w:val="none" w:sz="0" w:space="0" w:color="auto"/>
            <w:left w:val="none" w:sz="0" w:space="0" w:color="auto"/>
            <w:bottom w:val="none" w:sz="0" w:space="0" w:color="auto"/>
            <w:right w:val="none" w:sz="0" w:space="0" w:color="auto"/>
          </w:divBdr>
        </w:div>
        <w:div w:id="1888251926">
          <w:marLeft w:val="0"/>
          <w:marRight w:val="0"/>
          <w:marTop w:val="0"/>
          <w:marBottom w:val="0"/>
          <w:divBdr>
            <w:top w:val="none" w:sz="0" w:space="0" w:color="auto"/>
            <w:left w:val="none" w:sz="0" w:space="0" w:color="auto"/>
            <w:bottom w:val="none" w:sz="0" w:space="0" w:color="auto"/>
            <w:right w:val="none" w:sz="0" w:space="0" w:color="auto"/>
          </w:divBdr>
        </w:div>
        <w:div w:id="416831071">
          <w:marLeft w:val="0"/>
          <w:marRight w:val="0"/>
          <w:marTop w:val="0"/>
          <w:marBottom w:val="0"/>
          <w:divBdr>
            <w:top w:val="none" w:sz="0" w:space="0" w:color="auto"/>
            <w:left w:val="none" w:sz="0" w:space="0" w:color="auto"/>
            <w:bottom w:val="none" w:sz="0" w:space="0" w:color="auto"/>
            <w:right w:val="none" w:sz="0" w:space="0" w:color="auto"/>
          </w:divBdr>
        </w:div>
        <w:div w:id="214589838">
          <w:marLeft w:val="0"/>
          <w:marRight w:val="0"/>
          <w:marTop w:val="0"/>
          <w:marBottom w:val="0"/>
          <w:divBdr>
            <w:top w:val="none" w:sz="0" w:space="0" w:color="auto"/>
            <w:left w:val="none" w:sz="0" w:space="0" w:color="auto"/>
            <w:bottom w:val="none" w:sz="0" w:space="0" w:color="auto"/>
            <w:right w:val="none" w:sz="0" w:space="0" w:color="auto"/>
          </w:divBdr>
        </w:div>
        <w:div w:id="629363368">
          <w:marLeft w:val="0"/>
          <w:marRight w:val="0"/>
          <w:marTop w:val="0"/>
          <w:marBottom w:val="0"/>
          <w:divBdr>
            <w:top w:val="none" w:sz="0" w:space="0" w:color="auto"/>
            <w:left w:val="none" w:sz="0" w:space="0" w:color="auto"/>
            <w:bottom w:val="none" w:sz="0" w:space="0" w:color="auto"/>
            <w:right w:val="none" w:sz="0" w:space="0" w:color="auto"/>
          </w:divBdr>
        </w:div>
        <w:div w:id="577176822">
          <w:marLeft w:val="0"/>
          <w:marRight w:val="0"/>
          <w:marTop w:val="0"/>
          <w:marBottom w:val="0"/>
          <w:divBdr>
            <w:top w:val="none" w:sz="0" w:space="0" w:color="auto"/>
            <w:left w:val="none" w:sz="0" w:space="0" w:color="auto"/>
            <w:bottom w:val="none" w:sz="0" w:space="0" w:color="auto"/>
            <w:right w:val="none" w:sz="0" w:space="0" w:color="auto"/>
          </w:divBdr>
        </w:div>
        <w:div w:id="1218929249">
          <w:marLeft w:val="0"/>
          <w:marRight w:val="0"/>
          <w:marTop w:val="0"/>
          <w:marBottom w:val="0"/>
          <w:divBdr>
            <w:top w:val="none" w:sz="0" w:space="0" w:color="auto"/>
            <w:left w:val="none" w:sz="0" w:space="0" w:color="auto"/>
            <w:bottom w:val="none" w:sz="0" w:space="0" w:color="auto"/>
            <w:right w:val="none" w:sz="0" w:space="0" w:color="auto"/>
          </w:divBdr>
        </w:div>
        <w:div w:id="1425613975">
          <w:marLeft w:val="0"/>
          <w:marRight w:val="0"/>
          <w:marTop w:val="0"/>
          <w:marBottom w:val="0"/>
          <w:divBdr>
            <w:top w:val="none" w:sz="0" w:space="0" w:color="auto"/>
            <w:left w:val="none" w:sz="0" w:space="0" w:color="auto"/>
            <w:bottom w:val="none" w:sz="0" w:space="0" w:color="auto"/>
            <w:right w:val="none" w:sz="0" w:space="0" w:color="auto"/>
          </w:divBdr>
        </w:div>
        <w:div w:id="1337265489">
          <w:marLeft w:val="0"/>
          <w:marRight w:val="0"/>
          <w:marTop w:val="0"/>
          <w:marBottom w:val="0"/>
          <w:divBdr>
            <w:top w:val="none" w:sz="0" w:space="0" w:color="auto"/>
            <w:left w:val="none" w:sz="0" w:space="0" w:color="auto"/>
            <w:bottom w:val="none" w:sz="0" w:space="0" w:color="auto"/>
            <w:right w:val="none" w:sz="0" w:space="0" w:color="auto"/>
          </w:divBdr>
        </w:div>
        <w:div w:id="1744372935">
          <w:marLeft w:val="0"/>
          <w:marRight w:val="0"/>
          <w:marTop w:val="0"/>
          <w:marBottom w:val="0"/>
          <w:divBdr>
            <w:top w:val="none" w:sz="0" w:space="0" w:color="auto"/>
            <w:left w:val="none" w:sz="0" w:space="0" w:color="auto"/>
            <w:bottom w:val="none" w:sz="0" w:space="0" w:color="auto"/>
            <w:right w:val="none" w:sz="0" w:space="0" w:color="auto"/>
          </w:divBdr>
        </w:div>
        <w:div w:id="1074278985">
          <w:marLeft w:val="0"/>
          <w:marRight w:val="0"/>
          <w:marTop w:val="0"/>
          <w:marBottom w:val="0"/>
          <w:divBdr>
            <w:top w:val="none" w:sz="0" w:space="0" w:color="auto"/>
            <w:left w:val="none" w:sz="0" w:space="0" w:color="auto"/>
            <w:bottom w:val="none" w:sz="0" w:space="0" w:color="auto"/>
            <w:right w:val="none" w:sz="0" w:space="0" w:color="auto"/>
          </w:divBdr>
        </w:div>
        <w:div w:id="989821740">
          <w:marLeft w:val="0"/>
          <w:marRight w:val="0"/>
          <w:marTop w:val="0"/>
          <w:marBottom w:val="0"/>
          <w:divBdr>
            <w:top w:val="none" w:sz="0" w:space="0" w:color="auto"/>
            <w:left w:val="none" w:sz="0" w:space="0" w:color="auto"/>
            <w:bottom w:val="none" w:sz="0" w:space="0" w:color="auto"/>
            <w:right w:val="none" w:sz="0" w:space="0" w:color="auto"/>
          </w:divBdr>
        </w:div>
        <w:div w:id="2142648247">
          <w:marLeft w:val="0"/>
          <w:marRight w:val="0"/>
          <w:marTop w:val="0"/>
          <w:marBottom w:val="0"/>
          <w:divBdr>
            <w:top w:val="none" w:sz="0" w:space="0" w:color="auto"/>
            <w:left w:val="none" w:sz="0" w:space="0" w:color="auto"/>
            <w:bottom w:val="none" w:sz="0" w:space="0" w:color="auto"/>
            <w:right w:val="none" w:sz="0" w:space="0" w:color="auto"/>
          </w:divBdr>
        </w:div>
        <w:div w:id="224144513">
          <w:marLeft w:val="0"/>
          <w:marRight w:val="0"/>
          <w:marTop w:val="0"/>
          <w:marBottom w:val="0"/>
          <w:divBdr>
            <w:top w:val="none" w:sz="0" w:space="0" w:color="auto"/>
            <w:left w:val="none" w:sz="0" w:space="0" w:color="auto"/>
            <w:bottom w:val="none" w:sz="0" w:space="0" w:color="auto"/>
            <w:right w:val="none" w:sz="0" w:space="0" w:color="auto"/>
          </w:divBdr>
        </w:div>
        <w:div w:id="1474255608">
          <w:marLeft w:val="0"/>
          <w:marRight w:val="0"/>
          <w:marTop w:val="0"/>
          <w:marBottom w:val="0"/>
          <w:divBdr>
            <w:top w:val="none" w:sz="0" w:space="0" w:color="auto"/>
            <w:left w:val="none" w:sz="0" w:space="0" w:color="auto"/>
            <w:bottom w:val="none" w:sz="0" w:space="0" w:color="auto"/>
            <w:right w:val="none" w:sz="0" w:space="0" w:color="auto"/>
          </w:divBdr>
        </w:div>
        <w:div w:id="1895653260">
          <w:marLeft w:val="0"/>
          <w:marRight w:val="0"/>
          <w:marTop w:val="0"/>
          <w:marBottom w:val="0"/>
          <w:divBdr>
            <w:top w:val="none" w:sz="0" w:space="0" w:color="auto"/>
            <w:left w:val="none" w:sz="0" w:space="0" w:color="auto"/>
            <w:bottom w:val="none" w:sz="0" w:space="0" w:color="auto"/>
            <w:right w:val="none" w:sz="0" w:space="0" w:color="auto"/>
          </w:divBdr>
        </w:div>
        <w:div w:id="653139784">
          <w:marLeft w:val="0"/>
          <w:marRight w:val="0"/>
          <w:marTop w:val="0"/>
          <w:marBottom w:val="0"/>
          <w:divBdr>
            <w:top w:val="none" w:sz="0" w:space="0" w:color="auto"/>
            <w:left w:val="none" w:sz="0" w:space="0" w:color="auto"/>
            <w:bottom w:val="none" w:sz="0" w:space="0" w:color="auto"/>
            <w:right w:val="none" w:sz="0" w:space="0" w:color="auto"/>
          </w:divBdr>
        </w:div>
        <w:div w:id="343867922">
          <w:marLeft w:val="0"/>
          <w:marRight w:val="0"/>
          <w:marTop w:val="0"/>
          <w:marBottom w:val="0"/>
          <w:divBdr>
            <w:top w:val="none" w:sz="0" w:space="0" w:color="auto"/>
            <w:left w:val="none" w:sz="0" w:space="0" w:color="auto"/>
            <w:bottom w:val="none" w:sz="0" w:space="0" w:color="auto"/>
            <w:right w:val="none" w:sz="0" w:space="0" w:color="auto"/>
          </w:divBdr>
        </w:div>
        <w:div w:id="1969584265">
          <w:marLeft w:val="0"/>
          <w:marRight w:val="0"/>
          <w:marTop w:val="0"/>
          <w:marBottom w:val="0"/>
          <w:divBdr>
            <w:top w:val="none" w:sz="0" w:space="0" w:color="auto"/>
            <w:left w:val="none" w:sz="0" w:space="0" w:color="auto"/>
            <w:bottom w:val="none" w:sz="0" w:space="0" w:color="auto"/>
            <w:right w:val="none" w:sz="0" w:space="0" w:color="auto"/>
          </w:divBdr>
        </w:div>
        <w:div w:id="1114791824">
          <w:marLeft w:val="0"/>
          <w:marRight w:val="0"/>
          <w:marTop w:val="0"/>
          <w:marBottom w:val="0"/>
          <w:divBdr>
            <w:top w:val="none" w:sz="0" w:space="0" w:color="auto"/>
            <w:left w:val="none" w:sz="0" w:space="0" w:color="auto"/>
            <w:bottom w:val="none" w:sz="0" w:space="0" w:color="auto"/>
            <w:right w:val="none" w:sz="0" w:space="0" w:color="auto"/>
          </w:divBdr>
        </w:div>
        <w:div w:id="736437780">
          <w:marLeft w:val="0"/>
          <w:marRight w:val="0"/>
          <w:marTop w:val="0"/>
          <w:marBottom w:val="0"/>
          <w:divBdr>
            <w:top w:val="none" w:sz="0" w:space="0" w:color="auto"/>
            <w:left w:val="none" w:sz="0" w:space="0" w:color="auto"/>
            <w:bottom w:val="none" w:sz="0" w:space="0" w:color="auto"/>
            <w:right w:val="none" w:sz="0" w:space="0" w:color="auto"/>
          </w:divBdr>
        </w:div>
        <w:div w:id="1446845791">
          <w:marLeft w:val="0"/>
          <w:marRight w:val="0"/>
          <w:marTop w:val="0"/>
          <w:marBottom w:val="0"/>
          <w:divBdr>
            <w:top w:val="none" w:sz="0" w:space="0" w:color="auto"/>
            <w:left w:val="none" w:sz="0" w:space="0" w:color="auto"/>
            <w:bottom w:val="none" w:sz="0" w:space="0" w:color="auto"/>
            <w:right w:val="none" w:sz="0" w:space="0" w:color="auto"/>
          </w:divBdr>
        </w:div>
        <w:div w:id="1425221301">
          <w:marLeft w:val="0"/>
          <w:marRight w:val="0"/>
          <w:marTop w:val="0"/>
          <w:marBottom w:val="0"/>
          <w:divBdr>
            <w:top w:val="none" w:sz="0" w:space="0" w:color="auto"/>
            <w:left w:val="none" w:sz="0" w:space="0" w:color="auto"/>
            <w:bottom w:val="none" w:sz="0" w:space="0" w:color="auto"/>
            <w:right w:val="none" w:sz="0" w:space="0" w:color="auto"/>
          </w:divBdr>
        </w:div>
        <w:div w:id="179977192">
          <w:marLeft w:val="0"/>
          <w:marRight w:val="0"/>
          <w:marTop w:val="0"/>
          <w:marBottom w:val="0"/>
          <w:divBdr>
            <w:top w:val="none" w:sz="0" w:space="0" w:color="auto"/>
            <w:left w:val="none" w:sz="0" w:space="0" w:color="auto"/>
            <w:bottom w:val="none" w:sz="0" w:space="0" w:color="auto"/>
            <w:right w:val="none" w:sz="0" w:space="0" w:color="auto"/>
          </w:divBdr>
        </w:div>
        <w:div w:id="1404642910">
          <w:marLeft w:val="0"/>
          <w:marRight w:val="0"/>
          <w:marTop w:val="0"/>
          <w:marBottom w:val="0"/>
          <w:divBdr>
            <w:top w:val="none" w:sz="0" w:space="0" w:color="auto"/>
            <w:left w:val="none" w:sz="0" w:space="0" w:color="auto"/>
            <w:bottom w:val="none" w:sz="0" w:space="0" w:color="auto"/>
            <w:right w:val="none" w:sz="0" w:space="0" w:color="auto"/>
          </w:divBdr>
        </w:div>
        <w:div w:id="1924753424">
          <w:marLeft w:val="0"/>
          <w:marRight w:val="0"/>
          <w:marTop w:val="0"/>
          <w:marBottom w:val="0"/>
          <w:divBdr>
            <w:top w:val="none" w:sz="0" w:space="0" w:color="auto"/>
            <w:left w:val="none" w:sz="0" w:space="0" w:color="auto"/>
            <w:bottom w:val="none" w:sz="0" w:space="0" w:color="auto"/>
            <w:right w:val="none" w:sz="0" w:space="0" w:color="auto"/>
          </w:divBdr>
        </w:div>
        <w:div w:id="1342127088">
          <w:marLeft w:val="0"/>
          <w:marRight w:val="0"/>
          <w:marTop w:val="0"/>
          <w:marBottom w:val="0"/>
          <w:divBdr>
            <w:top w:val="none" w:sz="0" w:space="0" w:color="auto"/>
            <w:left w:val="none" w:sz="0" w:space="0" w:color="auto"/>
            <w:bottom w:val="none" w:sz="0" w:space="0" w:color="auto"/>
            <w:right w:val="none" w:sz="0" w:space="0" w:color="auto"/>
          </w:divBdr>
        </w:div>
        <w:div w:id="1981379098">
          <w:marLeft w:val="0"/>
          <w:marRight w:val="0"/>
          <w:marTop w:val="0"/>
          <w:marBottom w:val="0"/>
          <w:divBdr>
            <w:top w:val="none" w:sz="0" w:space="0" w:color="auto"/>
            <w:left w:val="none" w:sz="0" w:space="0" w:color="auto"/>
            <w:bottom w:val="none" w:sz="0" w:space="0" w:color="auto"/>
            <w:right w:val="none" w:sz="0" w:space="0" w:color="auto"/>
          </w:divBdr>
        </w:div>
        <w:div w:id="2136366078">
          <w:marLeft w:val="0"/>
          <w:marRight w:val="0"/>
          <w:marTop w:val="0"/>
          <w:marBottom w:val="0"/>
          <w:divBdr>
            <w:top w:val="none" w:sz="0" w:space="0" w:color="auto"/>
            <w:left w:val="none" w:sz="0" w:space="0" w:color="auto"/>
            <w:bottom w:val="none" w:sz="0" w:space="0" w:color="auto"/>
            <w:right w:val="none" w:sz="0" w:space="0" w:color="auto"/>
          </w:divBdr>
        </w:div>
        <w:div w:id="1163349026">
          <w:marLeft w:val="0"/>
          <w:marRight w:val="0"/>
          <w:marTop w:val="0"/>
          <w:marBottom w:val="0"/>
          <w:divBdr>
            <w:top w:val="none" w:sz="0" w:space="0" w:color="auto"/>
            <w:left w:val="none" w:sz="0" w:space="0" w:color="auto"/>
            <w:bottom w:val="none" w:sz="0" w:space="0" w:color="auto"/>
            <w:right w:val="none" w:sz="0" w:space="0" w:color="auto"/>
          </w:divBdr>
        </w:div>
        <w:div w:id="1200120545">
          <w:marLeft w:val="0"/>
          <w:marRight w:val="0"/>
          <w:marTop w:val="0"/>
          <w:marBottom w:val="0"/>
          <w:divBdr>
            <w:top w:val="none" w:sz="0" w:space="0" w:color="auto"/>
            <w:left w:val="none" w:sz="0" w:space="0" w:color="auto"/>
            <w:bottom w:val="none" w:sz="0" w:space="0" w:color="auto"/>
            <w:right w:val="none" w:sz="0" w:space="0" w:color="auto"/>
          </w:divBdr>
        </w:div>
        <w:div w:id="5712206">
          <w:marLeft w:val="0"/>
          <w:marRight w:val="0"/>
          <w:marTop w:val="0"/>
          <w:marBottom w:val="0"/>
          <w:divBdr>
            <w:top w:val="none" w:sz="0" w:space="0" w:color="auto"/>
            <w:left w:val="none" w:sz="0" w:space="0" w:color="auto"/>
            <w:bottom w:val="none" w:sz="0" w:space="0" w:color="auto"/>
            <w:right w:val="none" w:sz="0" w:space="0" w:color="auto"/>
          </w:divBdr>
        </w:div>
        <w:div w:id="681277037">
          <w:marLeft w:val="0"/>
          <w:marRight w:val="0"/>
          <w:marTop w:val="0"/>
          <w:marBottom w:val="0"/>
          <w:divBdr>
            <w:top w:val="none" w:sz="0" w:space="0" w:color="auto"/>
            <w:left w:val="none" w:sz="0" w:space="0" w:color="auto"/>
            <w:bottom w:val="none" w:sz="0" w:space="0" w:color="auto"/>
            <w:right w:val="none" w:sz="0" w:space="0" w:color="auto"/>
          </w:divBdr>
        </w:div>
        <w:div w:id="1624461730">
          <w:marLeft w:val="0"/>
          <w:marRight w:val="0"/>
          <w:marTop w:val="0"/>
          <w:marBottom w:val="0"/>
          <w:divBdr>
            <w:top w:val="none" w:sz="0" w:space="0" w:color="auto"/>
            <w:left w:val="none" w:sz="0" w:space="0" w:color="auto"/>
            <w:bottom w:val="none" w:sz="0" w:space="0" w:color="auto"/>
            <w:right w:val="none" w:sz="0" w:space="0" w:color="auto"/>
          </w:divBdr>
        </w:div>
        <w:div w:id="1671635196">
          <w:marLeft w:val="0"/>
          <w:marRight w:val="0"/>
          <w:marTop w:val="0"/>
          <w:marBottom w:val="0"/>
          <w:divBdr>
            <w:top w:val="none" w:sz="0" w:space="0" w:color="auto"/>
            <w:left w:val="none" w:sz="0" w:space="0" w:color="auto"/>
            <w:bottom w:val="none" w:sz="0" w:space="0" w:color="auto"/>
            <w:right w:val="none" w:sz="0" w:space="0" w:color="auto"/>
          </w:divBdr>
        </w:div>
        <w:div w:id="65107606">
          <w:marLeft w:val="0"/>
          <w:marRight w:val="0"/>
          <w:marTop w:val="0"/>
          <w:marBottom w:val="0"/>
          <w:divBdr>
            <w:top w:val="none" w:sz="0" w:space="0" w:color="auto"/>
            <w:left w:val="none" w:sz="0" w:space="0" w:color="auto"/>
            <w:bottom w:val="none" w:sz="0" w:space="0" w:color="auto"/>
            <w:right w:val="none" w:sz="0" w:space="0" w:color="auto"/>
          </w:divBdr>
        </w:div>
        <w:div w:id="348601140">
          <w:marLeft w:val="0"/>
          <w:marRight w:val="0"/>
          <w:marTop w:val="0"/>
          <w:marBottom w:val="0"/>
          <w:divBdr>
            <w:top w:val="none" w:sz="0" w:space="0" w:color="auto"/>
            <w:left w:val="none" w:sz="0" w:space="0" w:color="auto"/>
            <w:bottom w:val="none" w:sz="0" w:space="0" w:color="auto"/>
            <w:right w:val="none" w:sz="0" w:space="0" w:color="auto"/>
          </w:divBdr>
        </w:div>
        <w:div w:id="1120492314">
          <w:marLeft w:val="0"/>
          <w:marRight w:val="0"/>
          <w:marTop w:val="0"/>
          <w:marBottom w:val="0"/>
          <w:divBdr>
            <w:top w:val="none" w:sz="0" w:space="0" w:color="auto"/>
            <w:left w:val="none" w:sz="0" w:space="0" w:color="auto"/>
            <w:bottom w:val="none" w:sz="0" w:space="0" w:color="auto"/>
            <w:right w:val="none" w:sz="0" w:space="0" w:color="auto"/>
          </w:divBdr>
        </w:div>
        <w:div w:id="200823445">
          <w:marLeft w:val="0"/>
          <w:marRight w:val="0"/>
          <w:marTop w:val="0"/>
          <w:marBottom w:val="0"/>
          <w:divBdr>
            <w:top w:val="none" w:sz="0" w:space="0" w:color="auto"/>
            <w:left w:val="none" w:sz="0" w:space="0" w:color="auto"/>
            <w:bottom w:val="none" w:sz="0" w:space="0" w:color="auto"/>
            <w:right w:val="none" w:sz="0" w:space="0" w:color="auto"/>
          </w:divBdr>
        </w:div>
        <w:div w:id="902717621">
          <w:marLeft w:val="0"/>
          <w:marRight w:val="0"/>
          <w:marTop w:val="0"/>
          <w:marBottom w:val="0"/>
          <w:divBdr>
            <w:top w:val="none" w:sz="0" w:space="0" w:color="auto"/>
            <w:left w:val="none" w:sz="0" w:space="0" w:color="auto"/>
            <w:bottom w:val="none" w:sz="0" w:space="0" w:color="auto"/>
            <w:right w:val="none" w:sz="0" w:space="0" w:color="auto"/>
          </w:divBdr>
        </w:div>
        <w:div w:id="640312534">
          <w:marLeft w:val="0"/>
          <w:marRight w:val="0"/>
          <w:marTop w:val="0"/>
          <w:marBottom w:val="0"/>
          <w:divBdr>
            <w:top w:val="none" w:sz="0" w:space="0" w:color="auto"/>
            <w:left w:val="none" w:sz="0" w:space="0" w:color="auto"/>
            <w:bottom w:val="none" w:sz="0" w:space="0" w:color="auto"/>
            <w:right w:val="none" w:sz="0" w:space="0" w:color="auto"/>
          </w:divBdr>
        </w:div>
        <w:div w:id="84228750">
          <w:marLeft w:val="0"/>
          <w:marRight w:val="0"/>
          <w:marTop w:val="0"/>
          <w:marBottom w:val="0"/>
          <w:divBdr>
            <w:top w:val="none" w:sz="0" w:space="0" w:color="auto"/>
            <w:left w:val="none" w:sz="0" w:space="0" w:color="auto"/>
            <w:bottom w:val="none" w:sz="0" w:space="0" w:color="auto"/>
            <w:right w:val="none" w:sz="0" w:space="0" w:color="auto"/>
          </w:divBdr>
        </w:div>
        <w:div w:id="1989049211">
          <w:marLeft w:val="0"/>
          <w:marRight w:val="0"/>
          <w:marTop w:val="0"/>
          <w:marBottom w:val="0"/>
          <w:divBdr>
            <w:top w:val="none" w:sz="0" w:space="0" w:color="auto"/>
            <w:left w:val="none" w:sz="0" w:space="0" w:color="auto"/>
            <w:bottom w:val="none" w:sz="0" w:space="0" w:color="auto"/>
            <w:right w:val="none" w:sz="0" w:space="0" w:color="auto"/>
          </w:divBdr>
        </w:div>
        <w:div w:id="1515996356">
          <w:marLeft w:val="0"/>
          <w:marRight w:val="0"/>
          <w:marTop w:val="0"/>
          <w:marBottom w:val="0"/>
          <w:divBdr>
            <w:top w:val="none" w:sz="0" w:space="0" w:color="auto"/>
            <w:left w:val="none" w:sz="0" w:space="0" w:color="auto"/>
            <w:bottom w:val="none" w:sz="0" w:space="0" w:color="auto"/>
            <w:right w:val="none" w:sz="0" w:space="0" w:color="auto"/>
          </w:divBdr>
        </w:div>
        <w:div w:id="880675213">
          <w:marLeft w:val="0"/>
          <w:marRight w:val="0"/>
          <w:marTop w:val="0"/>
          <w:marBottom w:val="0"/>
          <w:divBdr>
            <w:top w:val="none" w:sz="0" w:space="0" w:color="auto"/>
            <w:left w:val="none" w:sz="0" w:space="0" w:color="auto"/>
            <w:bottom w:val="none" w:sz="0" w:space="0" w:color="auto"/>
            <w:right w:val="none" w:sz="0" w:space="0" w:color="auto"/>
          </w:divBdr>
        </w:div>
        <w:div w:id="1841237382">
          <w:marLeft w:val="0"/>
          <w:marRight w:val="0"/>
          <w:marTop w:val="0"/>
          <w:marBottom w:val="0"/>
          <w:divBdr>
            <w:top w:val="none" w:sz="0" w:space="0" w:color="auto"/>
            <w:left w:val="none" w:sz="0" w:space="0" w:color="auto"/>
            <w:bottom w:val="none" w:sz="0" w:space="0" w:color="auto"/>
            <w:right w:val="none" w:sz="0" w:space="0" w:color="auto"/>
          </w:divBdr>
        </w:div>
        <w:div w:id="1194071040">
          <w:marLeft w:val="0"/>
          <w:marRight w:val="0"/>
          <w:marTop w:val="0"/>
          <w:marBottom w:val="0"/>
          <w:divBdr>
            <w:top w:val="none" w:sz="0" w:space="0" w:color="auto"/>
            <w:left w:val="none" w:sz="0" w:space="0" w:color="auto"/>
            <w:bottom w:val="none" w:sz="0" w:space="0" w:color="auto"/>
            <w:right w:val="none" w:sz="0" w:space="0" w:color="auto"/>
          </w:divBdr>
        </w:div>
        <w:div w:id="1691447108">
          <w:marLeft w:val="0"/>
          <w:marRight w:val="0"/>
          <w:marTop w:val="0"/>
          <w:marBottom w:val="0"/>
          <w:divBdr>
            <w:top w:val="none" w:sz="0" w:space="0" w:color="auto"/>
            <w:left w:val="none" w:sz="0" w:space="0" w:color="auto"/>
            <w:bottom w:val="none" w:sz="0" w:space="0" w:color="auto"/>
            <w:right w:val="none" w:sz="0" w:space="0" w:color="auto"/>
          </w:divBdr>
        </w:div>
        <w:div w:id="651836835">
          <w:marLeft w:val="0"/>
          <w:marRight w:val="0"/>
          <w:marTop w:val="0"/>
          <w:marBottom w:val="0"/>
          <w:divBdr>
            <w:top w:val="none" w:sz="0" w:space="0" w:color="auto"/>
            <w:left w:val="none" w:sz="0" w:space="0" w:color="auto"/>
            <w:bottom w:val="none" w:sz="0" w:space="0" w:color="auto"/>
            <w:right w:val="none" w:sz="0" w:space="0" w:color="auto"/>
          </w:divBdr>
        </w:div>
        <w:div w:id="673802637">
          <w:marLeft w:val="0"/>
          <w:marRight w:val="0"/>
          <w:marTop w:val="0"/>
          <w:marBottom w:val="0"/>
          <w:divBdr>
            <w:top w:val="none" w:sz="0" w:space="0" w:color="auto"/>
            <w:left w:val="none" w:sz="0" w:space="0" w:color="auto"/>
            <w:bottom w:val="none" w:sz="0" w:space="0" w:color="auto"/>
            <w:right w:val="none" w:sz="0" w:space="0" w:color="auto"/>
          </w:divBdr>
        </w:div>
        <w:div w:id="1967196339">
          <w:marLeft w:val="0"/>
          <w:marRight w:val="0"/>
          <w:marTop w:val="0"/>
          <w:marBottom w:val="0"/>
          <w:divBdr>
            <w:top w:val="none" w:sz="0" w:space="0" w:color="auto"/>
            <w:left w:val="none" w:sz="0" w:space="0" w:color="auto"/>
            <w:bottom w:val="none" w:sz="0" w:space="0" w:color="auto"/>
            <w:right w:val="none" w:sz="0" w:space="0" w:color="auto"/>
          </w:divBdr>
        </w:div>
        <w:div w:id="1383405175">
          <w:marLeft w:val="0"/>
          <w:marRight w:val="0"/>
          <w:marTop w:val="0"/>
          <w:marBottom w:val="0"/>
          <w:divBdr>
            <w:top w:val="none" w:sz="0" w:space="0" w:color="auto"/>
            <w:left w:val="none" w:sz="0" w:space="0" w:color="auto"/>
            <w:bottom w:val="none" w:sz="0" w:space="0" w:color="auto"/>
            <w:right w:val="none" w:sz="0" w:space="0" w:color="auto"/>
          </w:divBdr>
        </w:div>
        <w:div w:id="1380393404">
          <w:marLeft w:val="0"/>
          <w:marRight w:val="0"/>
          <w:marTop w:val="0"/>
          <w:marBottom w:val="0"/>
          <w:divBdr>
            <w:top w:val="none" w:sz="0" w:space="0" w:color="auto"/>
            <w:left w:val="none" w:sz="0" w:space="0" w:color="auto"/>
            <w:bottom w:val="none" w:sz="0" w:space="0" w:color="auto"/>
            <w:right w:val="none" w:sz="0" w:space="0" w:color="auto"/>
          </w:divBdr>
        </w:div>
        <w:div w:id="762796930">
          <w:marLeft w:val="0"/>
          <w:marRight w:val="0"/>
          <w:marTop w:val="0"/>
          <w:marBottom w:val="0"/>
          <w:divBdr>
            <w:top w:val="none" w:sz="0" w:space="0" w:color="auto"/>
            <w:left w:val="none" w:sz="0" w:space="0" w:color="auto"/>
            <w:bottom w:val="none" w:sz="0" w:space="0" w:color="auto"/>
            <w:right w:val="none" w:sz="0" w:space="0" w:color="auto"/>
          </w:divBdr>
        </w:div>
        <w:div w:id="1058742316">
          <w:marLeft w:val="0"/>
          <w:marRight w:val="0"/>
          <w:marTop w:val="0"/>
          <w:marBottom w:val="0"/>
          <w:divBdr>
            <w:top w:val="none" w:sz="0" w:space="0" w:color="auto"/>
            <w:left w:val="none" w:sz="0" w:space="0" w:color="auto"/>
            <w:bottom w:val="none" w:sz="0" w:space="0" w:color="auto"/>
            <w:right w:val="none" w:sz="0" w:space="0" w:color="auto"/>
          </w:divBdr>
        </w:div>
        <w:div w:id="1443259486">
          <w:marLeft w:val="0"/>
          <w:marRight w:val="0"/>
          <w:marTop w:val="0"/>
          <w:marBottom w:val="0"/>
          <w:divBdr>
            <w:top w:val="none" w:sz="0" w:space="0" w:color="auto"/>
            <w:left w:val="none" w:sz="0" w:space="0" w:color="auto"/>
            <w:bottom w:val="none" w:sz="0" w:space="0" w:color="auto"/>
            <w:right w:val="none" w:sz="0" w:space="0" w:color="auto"/>
          </w:divBdr>
        </w:div>
        <w:div w:id="123042333">
          <w:marLeft w:val="0"/>
          <w:marRight w:val="0"/>
          <w:marTop w:val="0"/>
          <w:marBottom w:val="0"/>
          <w:divBdr>
            <w:top w:val="none" w:sz="0" w:space="0" w:color="auto"/>
            <w:left w:val="none" w:sz="0" w:space="0" w:color="auto"/>
            <w:bottom w:val="none" w:sz="0" w:space="0" w:color="auto"/>
            <w:right w:val="none" w:sz="0" w:space="0" w:color="auto"/>
          </w:divBdr>
        </w:div>
        <w:div w:id="1441798258">
          <w:marLeft w:val="0"/>
          <w:marRight w:val="0"/>
          <w:marTop w:val="0"/>
          <w:marBottom w:val="0"/>
          <w:divBdr>
            <w:top w:val="none" w:sz="0" w:space="0" w:color="auto"/>
            <w:left w:val="none" w:sz="0" w:space="0" w:color="auto"/>
            <w:bottom w:val="none" w:sz="0" w:space="0" w:color="auto"/>
            <w:right w:val="none" w:sz="0" w:space="0" w:color="auto"/>
          </w:divBdr>
        </w:div>
        <w:div w:id="1702897232">
          <w:marLeft w:val="0"/>
          <w:marRight w:val="0"/>
          <w:marTop w:val="0"/>
          <w:marBottom w:val="0"/>
          <w:divBdr>
            <w:top w:val="none" w:sz="0" w:space="0" w:color="auto"/>
            <w:left w:val="none" w:sz="0" w:space="0" w:color="auto"/>
            <w:bottom w:val="none" w:sz="0" w:space="0" w:color="auto"/>
            <w:right w:val="none" w:sz="0" w:space="0" w:color="auto"/>
          </w:divBdr>
        </w:div>
        <w:div w:id="1584098256">
          <w:marLeft w:val="0"/>
          <w:marRight w:val="0"/>
          <w:marTop w:val="0"/>
          <w:marBottom w:val="0"/>
          <w:divBdr>
            <w:top w:val="none" w:sz="0" w:space="0" w:color="auto"/>
            <w:left w:val="none" w:sz="0" w:space="0" w:color="auto"/>
            <w:bottom w:val="none" w:sz="0" w:space="0" w:color="auto"/>
            <w:right w:val="none" w:sz="0" w:space="0" w:color="auto"/>
          </w:divBdr>
        </w:div>
        <w:div w:id="742946652">
          <w:marLeft w:val="0"/>
          <w:marRight w:val="0"/>
          <w:marTop w:val="0"/>
          <w:marBottom w:val="0"/>
          <w:divBdr>
            <w:top w:val="none" w:sz="0" w:space="0" w:color="auto"/>
            <w:left w:val="none" w:sz="0" w:space="0" w:color="auto"/>
            <w:bottom w:val="none" w:sz="0" w:space="0" w:color="auto"/>
            <w:right w:val="none" w:sz="0" w:space="0" w:color="auto"/>
          </w:divBdr>
        </w:div>
        <w:div w:id="507258647">
          <w:marLeft w:val="0"/>
          <w:marRight w:val="0"/>
          <w:marTop w:val="0"/>
          <w:marBottom w:val="0"/>
          <w:divBdr>
            <w:top w:val="none" w:sz="0" w:space="0" w:color="auto"/>
            <w:left w:val="none" w:sz="0" w:space="0" w:color="auto"/>
            <w:bottom w:val="none" w:sz="0" w:space="0" w:color="auto"/>
            <w:right w:val="none" w:sz="0" w:space="0" w:color="auto"/>
          </w:divBdr>
        </w:div>
        <w:div w:id="990332959">
          <w:marLeft w:val="0"/>
          <w:marRight w:val="0"/>
          <w:marTop w:val="0"/>
          <w:marBottom w:val="0"/>
          <w:divBdr>
            <w:top w:val="none" w:sz="0" w:space="0" w:color="auto"/>
            <w:left w:val="none" w:sz="0" w:space="0" w:color="auto"/>
            <w:bottom w:val="none" w:sz="0" w:space="0" w:color="auto"/>
            <w:right w:val="none" w:sz="0" w:space="0" w:color="auto"/>
          </w:divBdr>
        </w:div>
        <w:div w:id="1664242013">
          <w:marLeft w:val="0"/>
          <w:marRight w:val="0"/>
          <w:marTop w:val="0"/>
          <w:marBottom w:val="0"/>
          <w:divBdr>
            <w:top w:val="none" w:sz="0" w:space="0" w:color="auto"/>
            <w:left w:val="none" w:sz="0" w:space="0" w:color="auto"/>
            <w:bottom w:val="none" w:sz="0" w:space="0" w:color="auto"/>
            <w:right w:val="none" w:sz="0" w:space="0" w:color="auto"/>
          </w:divBdr>
        </w:div>
        <w:div w:id="2081637359">
          <w:marLeft w:val="0"/>
          <w:marRight w:val="0"/>
          <w:marTop w:val="0"/>
          <w:marBottom w:val="0"/>
          <w:divBdr>
            <w:top w:val="none" w:sz="0" w:space="0" w:color="auto"/>
            <w:left w:val="none" w:sz="0" w:space="0" w:color="auto"/>
            <w:bottom w:val="none" w:sz="0" w:space="0" w:color="auto"/>
            <w:right w:val="none" w:sz="0" w:space="0" w:color="auto"/>
          </w:divBdr>
        </w:div>
        <w:div w:id="1105467648">
          <w:marLeft w:val="0"/>
          <w:marRight w:val="0"/>
          <w:marTop w:val="0"/>
          <w:marBottom w:val="0"/>
          <w:divBdr>
            <w:top w:val="none" w:sz="0" w:space="0" w:color="auto"/>
            <w:left w:val="none" w:sz="0" w:space="0" w:color="auto"/>
            <w:bottom w:val="none" w:sz="0" w:space="0" w:color="auto"/>
            <w:right w:val="none" w:sz="0" w:space="0" w:color="auto"/>
          </w:divBdr>
        </w:div>
        <w:div w:id="728110980">
          <w:marLeft w:val="0"/>
          <w:marRight w:val="0"/>
          <w:marTop w:val="0"/>
          <w:marBottom w:val="0"/>
          <w:divBdr>
            <w:top w:val="none" w:sz="0" w:space="0" w:color="auto"/>
            <w:left w:val="none" w:sz="0" w:space="0" w:color="auto"/>
            <w:bottom w:val="none" w:sz="0" w:space="0" w:color="auto"/>
            <w:right w:val="none" w:sz="0" w:space="0" w:color="auto"/>
          </w:divBdr>
        </w:div>
        <w:div w:id="946961284">
          <w:marLeft w:val="0"/>
          <w:marRight w:val="0"/>
          <w:marTop w:val="0"/>
          <w:marBottom w:val="0"/>
          <w:divBdr>
            <w:top w:val="none" w:sz="0" w:space="0" w:color="auto"/>
            <w:left w:val="none" w:sz="0" w:space="0" w:color="auto"/>
            <w:bottom w:val="none" w:sz="0" w:space="0" w:color="auto"/>
            <w:right w:val="none" w:sz="0" w:space="0" w:color="auto"/>
          </w:divBdr>
        </w:div>
        <w:div w:id="647444819">
          <w:marLeft w:val="0"/>
          <w:marRight w:val="0"/>
          <w:marTop w:val="0"/>
          <w:marBottom w:val="0"/>
          <w:divBdr>
            <w:top w:val="none" w:sz="0" w:space="0" w:color="auto"/>
            <w:left w:val="none" w:sz="0" w:space="0" w:color="auto"/>
            <w:bottom w:val="none" w:sz="0" w:space="0" w:color="auto"/>
            <w:right w:val="none" w:sz="0" w:space="0" w:color="auto"/>
          </w:divBdr>
        </w:div>
        <w:div w:id="745347223">
          <w:marLeft w:val="0"/>
          <w:marRight w:val="0"/>
          <w:marTop w:val="0"/>
          <w:marBottom w:val="0"/>
          <w:divBdr>
            <w:top w:val="none" w:sz="0" w:space="0" w:color="auto"/>
            <w:left w:val="none" w:sz="0" w:space="0" w:color="auto"/>
            <w:bottom w:val="none" w:sz="0" w:space="0" w:color="auto"/>
            <w:right w:val="none" w:sz="0" w:space="0" w:color="auto"/>
          </w:divBdr>
        </w:div>
        <w:div w:id="1606840871">
          <w:marLeft w:val="0"/>
          <w:marRight w:val="0"/>
          <w:marTop w:val="0"/>
          <w:marBottom w:val="0"/>
          <w:divBdr>
            <w:top w:val="none" w:sz="0" w:space="0" w:color="auto"/>
            <w:left w:val="none" w:sz="0" w:space="0" w:color="auto"/>
            <w:bottom w:val="none" w:sz="0" w:space="0" w:color="auto"/>
            <w:right w:val="none" w:sz="0" w:space="0" w:color="auto"/>
          </w:divBdr>
        </w:div>
        <w:div w:id="1860123805">
          <w:marLeft w:val="0"/>
          <w:marRight w:val="0"/>
          <w:marTop w:val="0"/>
          <w:marBottom w:val="0"/>
          <w:divBdr>
            <w:top w:val="none" w:sz="0" w:space="0" w:color="auto"/>
            <w:left w:val="none" w:sz="0" w:space="0" w:color="auto"/>
            <w:bottom w:val="none" w:sz="0" w:space="0" w:color="auto"/>
            <w:right w:val="none" w:sz="0" w:space="0" w:color="auto"/>
          </w:divBdr>
        </w:div>
        <w:div w:id="1564675323">
          <w:marLeft w:val="0"/>
          <w:marRight w:val="0"/>
          <w:marTop w:val="0"/>
          <w:marBottom w:val="0"/>
          <w:divBdr>
            <w:top w:val="none" w:sz="0" w:space="0" w:color="auto"/>
            <w:left w:val="none" w:sz="0" w:space="0" w:color="auto"/>
            <w:bottom w:val="none" w:sz="0" w:space="0" w:color="auto"/>
            <w:right w:val="none" w:sz="0" w:space="0" w:color="auto"/>
          </w:divBdr>
        </w:div>
        <w:div w:id="402800235">
          <w:marLeft w:val="0"/>
          <w:marRight w:val="0"/>
          <w:marTop w:val="0"/>
          <w:marBottom w:val="0"/>
          <w:divBdr>
            <w:top w:val="none" w:sz="0" w:space="0" w:color="auto"/>
            <w:left w:val="none" w:sz="0" w:space="0" w:color="auto"/>
            <w:bottom w:val="none" w:sz="0" w:space="0" w:color="auto"/>
            <w:right w:val="none" w:sz="0" w:space="0" w:color="auto"/>
          </w:divBdr>
        </w:div>
        <w:div w:id="492765437">
          <w:marLeft w:val="0"/>
          <w:marRight w:val="0"/>
          <w:marTop w:val="0"/>
          <w:marBottom w:val="0"/>
          <w:divBdr>
            <w:top w:val="none" w:sz="0" w:space="0" w:color="auto"/>
            <w:left w:val="none" w:sz="0" w:space="0" w:color="auto"/>
            <w:bottom w:val="none" w:sz="0" w:space="0" w:color="auto"/>
            <w:right w:val="none" w:sz="0" w:space="0" w:color="auto"/>
          </w:divBdr>
        </w:div>
        <w:div w:id="1765344319">
          <w:marLeft w:val="0"/>
          <w:marRight w:val="0"/>
          <w:marTop w:val="0"/>
          <w:marBottom w:val="0"/>
          <w:divBdr>
            <w:top w:val="none" w:sz="0" w:space="0" w:color="auto"/>
            <w:left w:val="none" w:sz="0" w:space="0" w:color="auto"/>
            <w:bottom w:val="none" w:sz="0" w:space="0" w:color="auto"/>
            <w:right w:val="none" w:sz="0" w:space="0" w:color="auto"/>
          </w:divBdr>
        </w:div>
        <w:div w:id="1869105409">
          <w:marLeft w:val="0"/>
          <w:marRight w:val="0"/>
          <w:marTop w:val="0"/>
          <w:marBottom w:val="0"/>
          <w:divBdr>
            <w:top w:val="none" w:sz="0" w:space="0" w:color="auto"/>
            <w:left w:val="none" w:sz="0" w:space="0" w:color="auto"/>
            <w:bottom w:val="none" w:sz="0" w:space="0" w:color="auto"/>
            <w:right w:val="none" w:sz="0" w:space="0" w:color="auto"/>
          </w:divBdr>
        </w:div>
        <w:div w:id="1044868423">
          <w:marLeft w:val="0"/>
          <w:marRight w:val="0"/>
          <w:marTop w:val="0"/>
          <w:marBottom w:val="0"/>
          <w:divBdr>
            <w:top w:val="none" w:sz="0" w:space="0" w:color="auto"/>
            <w:left w:val="none" w:sz="0" w:space="0" w:color="auto"/>
            <w:bottom w:val="none" w:sz="0" w:space="0" w:color="auto"/>
            <w:right w:val="none" w:sz="0" w:space="0" w:color="auto"/>
          </w:divBdr>
        </w:div>
        <w:div w:id="1822498525">
          <w:marLeft w:val="0"/>
          <w:marRight w:val="0"/>
          <w:marTop w:val="0"/>
          <w:marBottom w:val="0"/>
          <w:divBdr>
            <w:top w:val="none" w:sz="0" w:space="0" w:color="auto"/>
            <w:left w:val="none" w:sz="0" w:space="0" w:color="auto"/>
            <w:bottom w:val="none" w:sz="0" w:space="0" w:color="auto"/>
            <w:right w:val="none" w:sz="0" w:space="0" w:color="auto"/>
          </w:divBdr>
        </w:div>
        <w:div w:id="572620720">
          <w:marLeft w:val="0"/>
          <w:marRight w:val="0"/>
          <w:marTop w:val="0"/>
          <w:marBottom w:val="0"/>
          <w:divBdr>
            <w:top w:val="none" w:sz="0" w:space="0" w:color="auto"/>
            <w:left w:val="none" w:sz="0" w:space="0" w:color="auto"/>
            <w:bottom w:val="none" w:sz="0" w:space="0" w:color="auto"/>
            <w:right w:val="none" w:sz="0" w:space="0" w:color="auto"/>
          </w:divBdr>
        </w:div>
        <w:div w:id="932476394">
          <w:marLeft w:val="0"/>
          <w:marRight w:val="0"/>
          <w:marTop w:val="0"/>
          <w:marBottom w:val="0"/>
          <w:divBdr>
            <w:top w:val="none" w:sz="0" w:space="0" w:color="auto"/>
            <w:left w:val="none" w:sz="0" w:space="0" w:color="auto"/>
            <w:bottom w:val="none" w:sz="0" w:space="0" w:color="auto"/>
            <w:right w:val="none" w:sz="0" w:space="0" w:color="auto"/>
          </w:divBdr>
        </w:div>
        <w:div w:id="990132820">
          <w:marLeft w:val="0"/>
          <w:marRight w:val="0"/>
          <w:marTop w:val="0"/>
          <w:marBottom w:val="0"/>
          <w:divBdr>
            <w:top w:val="none" w:sz="0" w:space="0" w:color="auto"/>
            <w:left w:val="none" w:sz="0" w:space="0" w:color="auto"/>
            <w:bottom w:val="none" w:sz="0" w:space="0" w:color="auto"/>
            <w:right w:val="none" w:sz="0" w:space="0" w:color="auto"/>
          </w:divBdr>
        </w:div>
        <w:div w:id="959995422">
          <w:marLeft w:val="0"/>
          <w:marRight w:val="0"/>
          <w:marTop w:val="0"/>
          <w:marBottom w:val="0"/>
          <w:divBdr>
            <w:top w:val="none" w:sz="0" w:space="0" w:color="auto"/>
            <w:left w:val="none" w:sz="0" w:space="0" w:color="auto"/>
            <w:bottom w:val="none" w:sz="0" w:space="0" w:color="auto"/>
            <w:right w:val="none" w:sz="0" w:space="0" w:color="auto"/>
          </w:divBdr>
        </w:div>
        <w:div w:id="1408960934">
          <w:marLeft w:val="0"/>
          <w:marRight w:val="0"/>
          <w:marTop w:val="0"/>
          <w:marBottom w:val="0"/>
          <w:divBdr>
            <w:top w:val="none" w:sz="0" w:space="0" w:color="auto"/>
            <w:left w:val="none" w:sz="0" w:space="0" w:color="auto"/>
            <w:bottom w:val="none" w:sz="0" w:space="0" w:color="auto"/>
            <w:right w:val="none" w:sz="0" w:space="0" w:color="auto"/>
          </w:divBdr>
        </w:div>
        <w:div w:id="549192031">
          <w:marLeft w:val="0"/>
          <w:marRight w:val="0"/>
          <w:marTop w:val="0"/>
          <w:marBottom w:val="0"/>
          <w:divBdr>
            <w:top w:val="none" w:sz="0" w:space="0" w:color="auto"/>
            <w:left w:val="none" w:sz="0" w:space="0" w:color="auto"/>
            <w:bottom w:val="none" w:sz="0" w:space="0" w:color="auto"/>
            <w:right w:val="none" w:sz="0" w:space="0" w:color="auto"/>
          </w:divBdr>
        </w:div>
        <w:div w:id="559487581">
          <w:marLeft w:val="0"/>
          <w:marRight w:val="0"/>
          <w:marTop w:val="0"/>
          <w:marBottom w:val="0"/>
          <w:divBdr>
            <w:top w:val="none" w:sz="0" w:space="0" w:color="auto"/>
            <w:left w:val="none" w:sz="0" w:space="0" w:color="auto"/>
            <w:bottom w:val="none" w:sz="0" w:space="0" w:color="auto"/>
            <w:right w:val="none" w:sz="0" w:space="0" w:color="auto"/>
          </w:divBdr>
        </w:div>
        <w:div w:id="1888489087">
          <w:marLeft w:val="0"/>
          <w:marRight w:val="0"/>
          <w:marTop w:val="0"/>
          <w:marBottom w:val="0"/>
          <w:divBdr>
            <w:top w:val="none" w:sz="0" w:space="0" w:color="auto"/>
            <w:left w:val="none" w:sz="0" w:space="0" w:color="auto"/>
            <w:bottom w:val="none" w:sz="0" w:space="0" w:color="auto"/>
            <w:right w:val="none" w:sz="0" w:space="0" w:color="auto"/>
          </w:divBdr>
        </w:div>
        <w:div w:id="642270003">
          <w:marLeft w:val="0"/>
          <w:marRight w:val="0"/>
          <w:marTop w:val="0"/>
          <w:marBottom w:val="0"/>
          <w:divBdr>
            <w:top w:val="none" w:sz="0" w:space="0" w:color="auto"/>
            <w:left w:val="none" w:sz="0" w:space="0" w:color="auto"/>
            <w:bottom w:val="none" w:sz="0" w:space="0" w:color="auto"/>
            <w:right w:val="none" w:sz="0" w:space="0" w:color="auto"/>
          </w:divBdr>
        </w:div>
        <w:div w:id="514349613">
          <w:marLeft w:val="0"/>
          <w:marRight w:val="0"/>
          <w:marTop w:val="0"/>
          <w:marBottom w:val="0"/>
          <w:divBdr>
            <w:top w:val="none" w:sz="0" w:space="0" w:color="auto"/>
            <w:left w:val="none" w:sz="0" w:space="0" w:color="auto"/>
            <w:bottom w:val="none" w:sz="0" w:space="0" w:color="auto"/>
            <w:right w:val="none" w:sz="0" w:space="0" w:color="auto"/>
          </w:divBdr>
        </w:div>
        <w:div w:id="526331858">
          <w:marLeft w:val="0"/>
          <w:marRight w:val="0"/>
          <w:marTop w:val="0"/>
          <w:marBottom w:val="0"/>
          <w:divBdr>
            <w:top w:val="none" w:sz="0" w:space="0" w:color="auto"/>
            <w:left w:val="none" w:sz="0" w:space="0" w:color="auto"/>
            <w:bottom w:val="none" w:sz="0" w:space="0" w:color="auto"/>
            <w:right w:val="none" w:sz="0" w:space="0" w:color="auto"/>
          </w:divBdr>
        </w:div>
        <w:div w:id="413093051">
          <w:marLeft w:val="0"/>
          <w:marRight w:val="0"/>
          <w:marTop w:val="0"/>
          <w:marBottom w:val="0"/>
          <w:divBdr>
            <w:top w:val="none" w:sz="0" w:space="0" w:color="auto"/>
            <w:left w:val="none" w:sz="0" w:space="0" w:color="auto"/>
            <w:bottom w:val="none" w:sz="0" w:space="0" w:color="auto"/>
            <w:right w:val="none" w:sz="0" w:space="0" w:color="auto"/>
          </w:divBdr>
        </w:div>
        <w:div w:id="1249924967">
          <w:marLeft w:val="0"/>
          <w:marRight w:val="0"/>
          <w:marTop w:val="0"/>
          <w:marBottom w:val="0"/>
          <w:divBdr>
            <w:top w:val="none" w:sz="0" w:space="0" w:color="auto"/>
            <w:left w:val="none" w:sz="0" w:space="0" w:color="auto"/>
            <w:bottom w:val="none" w:sz="0" w:space="0" w:color="auto"/>
            <w:right w:val="none" w:sz="0" w:space="0" w:color="auto"/>
          </w:divBdr>
        </w:div>
        <w:div w:id="754857407">
          <w:marLeft w:val="0"/>
          <w:marRight w:val="0"/>
          <w:marTop w:val="0"/>
          <w:marBottom w:val="0"/>
          <w:divBdr>
            <w:top w:val="none" w:sz="0" w:space="0" w:color="auto"/>
            <w:left w:val="none" w:sz="0" w:space="0" w:color="auto"/>
            <w:bottom w:val="none" w:sz="0" w:space="0" w:color="auto"/>
            <w:right w:val="none" w:sz="0" w:space="0" w:color="auto"/>
          </w:divBdr>
        </w:div>
        <w:div w:id="2036805038">
          <w:marLeft w:val="0"/>
          <w:marRight w:val="0"/>
          <w:marTop w:val="0"/>
          <w:marBottom w:val="0"/>
          <w:divBdr>
            <w:top w:val="none" w:sz="0" w:space="0" w:color="auto"/>
            <w:left w:val="none" w:sz="0" w:space="0" w:color="auto"/>
            <w:bottom w:val="none" w:sz="0" w:space="0" w:color="auto"/>
            <w:right w:val="none" w:sz="0" w:space="0" w:color="auto"/>
          </w:divBdr>
        </w:div>
        <w:div w:id="2125995525">
          <w:marLeft w:val="0"/>
          <w:marRight w:val="0"/>
          <w:marTop w:val="0"/>
          <w:marBottom w:val="0"/>
          <w:divBdr>
            <w:top w:val="none" w:sz="0" w:space="0" w:color="auto"/>
            <w:left w:val="none" w:sz="0" w:space="0" w:color="auto"/>
            <w:bottom w:val="none" w:sz="0" w:space="0" w:color="auto"/>
            <w:right w:val="none" w:sz="0" w:space="0" w:color="auto"/>
          </w:divBdr>
        </w:div>
        <w:div w:id="1068572054">
          <w:marLeft w:val="0"/>
          <w:marRight w:val="0"/>
          <w:marTop w:val="0"/>
          <w:marBottom w:val="0"/>
          <w:divBdr>
            <w:top w:val="none" w:sz="0" w:space="0" w:color="auto"/>
            <w:left w:val="none" w:sz="0" w:space="0" w:color="auto"/>
            <w:bottom w:val="none" w:sz="0" w:space="0" w:color="auto"/>
            <w:right w:val="none" w:sz="0" w:space="0" w:color="auto"/>
          </w:divBdr>
        </w:div>
        <w:div w:id="513803995">
          <w:marLeft w:val="0"/>
          <w:marRight w:val="0"/>
          <w:marTop w:val="0"/>
          <w:marBottom w:val="0"/>
          <w:divBdr>
            <w:top w:val="none" w:sz="0" w:space="0" w:color="auto"/>
            <w:left w:val="none" w:sz="0" w:space="0" w:color="auto"/>
            <w:bottom w:val="none" w:sz="0" w:space="0" w:color="auto"/>
            <w:right w:val="none" w:sz="0" w:space="0" w:color="auto"/>
          </w:divBdr>
        </w:div>
        <w:div w:id="183523668">
          <w:marLeft w:val="0"/>
          <w:marRight w:val="0"/>
          <w:marTop w:val="0"/>
          <w:marBottom w:val="0"/>
          <w:divBdr>
            <w:top w:val="none" w:sz="0" w:space="0" w:color="auto"/>
            <w:left w:val="none" w:sz="0" w:space="0" w:color="auto"/>
            <w:bottom w:val="none" w:sz="0" w:space="0" w:color="auto"/>
            <w:right w:val="none" w:sz="0" w:space="0" w:color="auto"/>
          </w:divBdr>
        </w:div>
        <w:div w:id="198587012">
          <w:marLeft w:val="0"/>
          <w:marRight w:val="0"/>
          <w:marTop w:val="0"/>
          <w:marBottom w:val="0"/>
          <w:divBdr>
            <w:top w:val="none" w:sz="0" w:space="0" w:color="auto"/>
            <w:left w:val="none" w:sz="0" w:space="0" w:color="auto"/>
            <w:bottom w:val="none" w:sz="0" w:space="0" w:color="auto"/>
            <w:right w:val="none" w:sz="0" w:space="0" w:color="auto"/>
          </w:divBdr>
        </w:div>
        <w:div w:id="342170947">
          <w:marLeft w:val="0"/>
          <w:marRight w:val="0"/>
          <w:marTop w:val="0"/>
          <w:marBottom w:val="0"/>
          <w:divBdr>
            <w:top w:val="none" w:sz="0" w:space="0" w:color="auto"/>
            <w:left w:val="none" w:sz="0" w:space="0" w:color="auto"/>
            <w:bottom w:val="none" w:sz="0" w:space="0" w:color="auto"/>
            <w:right w:val="none" w:sz="0" w:space="0" w:color="auto"/>
          </w:divBdr>
        </w:div>
        <w:div w:id="644165783">
          <w:marLeft w:val="0"/>
          <w:marRight w:val="0"/>
          <w:marTop w:val="0"/>
          <w:marBottom w:val="0"/>
          <w:divBdr>
            <w:top w:val="none" w:sz="0" w:space="0" w:color="auto"/>
            <w:left w:val="none" w:sz="0" w:space="0" w:color="auto"/>
            <w:bottom w:val="none" w:sz="0" w:space="0" w:color="auto"/>
            <w:right w:val="none" w:sz="0" w:space="0" w:color="auto"/>
          </w:divBdr>
        </w:div>
        <w:div w:id="619148009">
          <w:marLeft w:val="0"/>
          <w:marRight w:val="0"/>
          <w:marTop w:val="0"/>
          <w:marBottom w:val="0"/>
          <w:divBdr>
            <w:top w:val="none" w:sz="0" w:space="0" w:color="auto"/>
            <w:left w:val="none" w:sz="0" w:space="0" w:color="auto"/>
            <w:bottom w:val="none" w:sz="0" w:space="0" w:color="auto"/>
            <w:right w:val="none" w:sz="0" w:space="0" w:color="auto"/>
          </w:divBdr>
        </w:div>
        <w:div w:id="1948190876">
          <w:marLeft w:val="0"/>
          <w:marRight w:val="0"/>
          <w:marTop w:val="0"/>
          <w:marBottom w:val="0"/>
          <w:divBdr>
            <w:top w:val="none" w:sz="0" w:space="0" w:color="auto"/>
            <w:left w:val="none" w:sz="0" w:space="0" w:color="auto"/>
            <w:bottom w:val="none" w:sz="0" w:space="0" w:color="auto"/>
            <w:right w:val="none" w:sz="0" w:space="0" w:color="auto"/>
          </w:divBdr>
        </w:div>
        <w:div w:id="1465463205">
          <w:marLeft w:val="0"/>
          <w:marRight w:val="0"/>
          <w:marTop w:val="0"/>
          <w:marBottom w:val="0"/>
          <w:divBdr>
            <w:top w:val="none" w:sz="0" w:space="0" w:color="auto"/>
            <w:left w:val="none" w:sz="0" w:space="0" w:color="auto"/>
            <w:bottom w:val="none" w:sz="0" w:space="0" w:color="auto"/>
            <w:right w:val="none" w:sz="0" w:space="0" w:color="auto"/>
          </w:divBdr>
        </w:div>
        <w:div w:id="660085639">
          <w:marLeft w:val="0"/>
          <w:marRight w:val="0"/>
          <w:marTop w:val="0"/>
          <w:marBottom w:val="0"/>
          <w:divBdr>
            <w:top w:val="none" w:sz="0" w:space="0" w:color="auto"/>
            <w:left w:val="none" w:sz="0" w:space="0" w:color="auto"/>
            <w:bottom w:val="none" w:sz="0" w:space="0" w:color="auto"/>
            <w:right w:val="none" w:sz="0" w:space="0" w:color="auto"/>
          </w:divBdr>
        </w:div>
        <w:div w:id="179468740">
          <w:marLeft w:val="0"/>
          <w:marRight w:val="0"/>
          <w:marTop w:val="0"/>
          <w:marBottom w:val="0"/>
          <w:divBdr>
            <w:top w:val="none" w:sz="0" w:space="0" w:color="auto"/>
            <w:left w:val="none" w:sz="0" w:space="0" w:color="auto"/>
            <w:bottom w:val="none" w:sz="0" w:space="0" w:color="auto"/>
            <w:right w:val="none" w:sz="0" w:space="0" w:color="auto"/>
          </w:divBdr>
        </w:div>
        <w:div w:id="309210152">
          <w:marLeft w:val="0"/>
          <w:marRight w:val="0"/>
          <w:marTop w:val="0"/>
          <w:marBottom w:val="0"/>
          <w:divBdr>
            <w:top w:val="none" w:sz="0" w:space="0" w:color="auto"/>
            <w:left w:val="none" w:sz="0" w:space="0" w:color="auto"/>
            <w:bottom w:val="none" w:sz="0" w:space="0" w:color="auto"/>
            <w:right w:val="none" w:sz="0" w:space="0" w:color="auto"/>
          </w:divBdr>
        </w:div>
        <w:div w:id="377508691">
          <w:marLeft w:val="0"/>
          <w:marRight w:val="0"/>
          <w:marTop w:val="0"/>
          <w:marBottom w:val="0"/>
          <w:divBdr>
            <w:top w:val="none" w:sz="0" w:space="0" w:color="auto"/>
            <w:left w:val="none" w:sz="0" w:space="0" w:color="auto"/>
            <w:bottom w:val="none" w:sz="0" w:space="0" w:color="auto"/>
            <w:right w:val="none" w:sz="0" w:space="0" w:color="auto"/>
          </w:divBdr>
        </w:div>
        <w:div w:id="906112445">
          <w:marLeft w:val="0"/>
          <w:marRight w:val="0"/>
          <w:marTop w:val="0"/>
          <w:marBottom w:val="0"/>
          <w:divBdr>
            <w:top w:val="none" w:sz="0" w:space="0" w:color="auto"/>
            <w:left w:val="none" w:sz="0" w:space="0" w:color="auto"/>
            <w:bottom w:val="none" w:sz="0" w:space="0" w:color="auto"/>
            <w:right w:val="none" w:sz="0" w:space="0" w:color="auto"/>
          </w:divBdr>
        </w:div>
        <w:div w:id="1231694640">
          <w:marLeft w:val="0"/>
          <w:marRight w:val="0"/>
          <w:marTop w:val="0"/>
          <w:marBottom w:val="0"/>
          <w:divBdr>
            <w:top w:val="none" w:sz="0" w:space="0" w:color="auto"/>
            <w:left w:val="none" w:sz="0" w:space="0" w:color="auto"/>
            <w:bottom w:val="none" w:sz="0" w:space="0" w:color="auto"/>
            <w:right w:val="none" w:sz="0" w:space="0" w:color="auto"/>
          </w:divBdr>
        </w:div>
        <w:div w:id="1495149769">
          <w:marLeft w:val="0"/>
          <w:marRight w:val="0"/>
          <w:marTop w:val="0"/>
          <w:marBottom w:val="0"/>
          <w:divBdr>
            <w:top w:val="none" w:sz="0" w:space="0" w:color="auto"/>
            <w:left w:val="none" w:sz="0" w:space="0" w:color="auto"/>
            <w:bottom w:val="none" w:sz="0" w:space="0" w:color="auto"/>
            <w:right w:val="none" w:sz="0" w:space="0" w:color="auto"/>
          </w:divBdr>
        </w:div>
        <w:div w:id="946889245">
          <w:marLeft w:val="0"/>
          <w:marRight w:val="0"/>
          <w:marTop w:val="0"/>
          <w:marBottom w:val="0"/>
          <w:divBdr>
            <w:top w:val="none" w:sz="0" w:space="0" w:color="auto"/>
            <w:left w:val="none" w:sz="0" w:space="0" w:color="auto"/>
            <w:bottom w:val="none" w:sz="0" w:space="0" w:color="auto"/>
            <w:right w:val="none" w:sz="0" w:space="0" w:color="auto"/>
          </w:divBdr>
        </w:div>
        <w:div w:id="587084849">
          <w:marLeft w:val="0"/>
          <w:marRight w:val="0"/>
          <w:marTop w:val="0"/>
          <w:marBottom w:val="0"/>
          <w:divBdr>
            <w:top w:val="none" w:sz="0" w:space="0" w:color="auto"/>
            <w:left w:val="none" w:sz="0" w:space="0" w:color="auto"/>
            <w:bottom w:val="none" w:sz="0" w:space="0" w:color="auto"/>
            <w:right w:val="none" w:sz="0" w:space="0" w:color="auto"/>
          </w:divBdr>
        </w:div>
        <w:div w:id="1087069780">
          <w:marLeft w:val="0"/>
          <w:marRight w:val="0"/>
          <w:marTop w:val="0"/>
          <w:marBottom w:val="0"/>
          <w:divBdr>
            <w:top w:val="none" w:sz="0" w:space="0" w:color="auto"/>
            <w:left w:val="none" w:sz="0" w:space="0" w:color="auto"/>
            <w:bottom w:val="none" w:sz="0" w:space="0" w:color="auto"/>
            <w:right w:val="none" w:sz="0" w:space="0" w:color="auto"/>
          </w:divBdr>
        </w:div>
      </w:divsChild>
    </w:div>
    <w:div w:id="1771242747">
      <w:bodyDiv w:val="1"/>
      <w:marLeft w:val="0"/>
      <w:marRight w:val="0"/>
      <w:marTop w:val="0"/>
      <w:marBottom w:val="0"/>
      <w:divBdr>
        <w:top w:val="none" w:sz="0" w:space="0" w:color="auto"/>
        <w:left w:val="none" w:sz="0" w:space="0" w:color="auto"/>
        <w:bottom w:val="none" w:sz="0" w:space="0" w:color="auto"/>
        <w:right w:val="none" w:sz="0" w:space="0" w:color="auto"/>
      </w:divBdr>
    </w:div>
    <w:div w:id="19518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17" Type="http://schemas.openxmlformats.org/officeDocument/2006/relationships/hyperlink" Target="https://fa.wikishia.net/view/%D8%A7%D9%87%D9%84%E2%80%8C%D8%B3%D9%86%D8%AA" TargetMode="External"/><Relationship Id="rId21" Type="http://schemas.openxmlformats.org/officeDocument/2006/relationships/hyperlink" Target="https://fa.wikishia.net/view/%D8%A7%D8%AD%D9%85%D8%AF_%D8%A8%D9%86_%D8%B9%D9%84%DB%8C_%D9%86%D8%AC%D8%A7%D8%B4%DB%8C" TargetMode="External"/><Relationship Id="rId42" Type="http://schemas.openxmlformats.org/officeDocument/2006/relationships/hyperlink" Target="http://wikifeqh.ir/&#1588;&#1740;&#1582;_&#1591;&#1608;&#1587;&#1740;" TargetMode="External"/><Relationship Id="rId63" Type="http://schemas.openxmlformats.org/officeDocument/2006/relationships/hyperlink" Target="http://wikifeqh.ir/&#1605;&#1606;&#8204;&#1604;&#1575;&#8204;&#1740;&#1581;&#1590;&#1585;&#1607;&#8204;&#1575;&#1604;&#1601;&#1602;&#1740;&#1607;" TargetMode="External"/><Relationship Id="rId84" Type="http://schemas.openxmlformats.org/officeDocument/2006/relationships/hyperlink" Target="http://wikifeqh.ir/&#1705;&#1578;&#1576;_&#1575;&#1585;&#1576;&#1593;&#1607;" TargetMode="External"/><Relationship Id="rId138" Type="http://schemas.openxmlformats.org/officeDocument/2006/relationships/hyperlink" Target="https://fa.wikishia.net/view/%D8%B4%DB%8C%D8%AE_%D8%B7%D9%88%D8%B3%DB%8C" TargetMode="External"/><Relationship Id="rId159" Type="http://schemas.openxmlformats.org/officeDocument/2006/relationships/hyperlink" Target="https://fa.wikishia.net/view/%D8%AD%D8%AF%DB%8C%D8%AB" TargetMode="External"/><Relationship Id="rId170" Type="http://schemas.openxmlformats.org/officeDocument/2006/relationships/hyperlink" Target="https://fa.wikishia.net/view/%D8%B4%DB%8C%D8%B9%D9%87" TargetMode="External"/><Relationship Id="rId191" Type="http://schemas.openxmlformats.org/officeDocument/2006/relationships/hyperlink" Target="https://fa.wikishia.net/view/%D8%A7%D9%85%D8%A7%D9%85%D8%A7%D9%86_%D9%85%D8%B9%D8%B5%D9%88%D9%85" TargetMode="External"/><Relationship Id="rId205" Type="http://schemas.openxmlformats.org/officeDocument/2006/relationships/hyperlink" Target="https://fa.wikishia.net/view/%D8%A8%D9%86%DB%8C_%D8%B9%D8%A8%D8%A7%D8%B3" TargetMode="External"/><Relationship Id="rId226" Type="http://schemas.openxmlformats.org/officeDocument/2006/relationships/hyperlink" Target="https://fa.wikishia.net/view/%D8%AC%D8%B9%D9%84_%D8%AD%D8%AF%DB%8C%D8%AB" TargetMode="External"/><Relationship Id="rId247" Type="http://schemas.openxmlformats.org/officeDocument/2006/relationships/hyperlink" Target="https://fa.wikishia.net/view/%D9%BE%DB%8C%D8%A7%D9%85%D8%A8%D8%B1(%D8%B5)" TargetMode="External"/><Relationship Id="rId107" Type="http://schemas.openxmlformats.org/officeDocument/2006/relationships/hyperlink" Target="https://fa.wikishia.net/view/%D8%B9%D9%84%D8%A7%D9%85%D9%87_%D9%85%D8%AC%D9%84%D8%B3%DB%8C" TargetMode="External"/><Relationship Id="rId11" Type="http://schemas.openxmlformats.org/officeDocument/2006/relationships/hyperlink" Target="https://fa.wikishia.net/view/%D9%82%D9%85" TargetMode="External"/><Relationship Id="rId32" Type="http://schemas.openxmlformats.org/officeDocument/2006/relationships/hyperlink" Target="http://wikifeqh.ir/&#1575;&#1605;&#1575;&#1605;_&#1589;&#1575;&#1583;&#1602;_(&#1593;&#1604;&#1740;&#1607;&#8204;&#1575;&#1604;&#1587;&#1617;&#1604;&#1575;&#1605;)" TargetMode="External"/><Relationship Id="rId53" Type="http://schemas.openxmlformats.org/officeDocument/2006/relationships/hyperlink" Target="http://wikifeqh.ir/&#1606;&#1608;&#1581;&#8204;&#1576;&#1606;&#8204;&#1583;&#1585;&#1575;&#1580;" TargetMode="External"/><Relationship Id="rId74" Type="http://schemas.openxmlformats.org/officeDocument/2006/relationships/hyperlink" Target="http://wikifeqh.ir/&#1705;&#1584;&#1575;&#1576;" TargetMode="External"/><Relationship Id="rId128" Type="http://schemas.openxmlformats.org/officeDocument/2006/relationships/hyperlink" Target="https://fa.wikishia.net/index.php?title=%DB%B2%DB%B8%DB%B0%D9%82&amp;action=edit&amp;redlink=1" TargetMode="External"/><Relationship Id="rId149" Type="http://schemas.openxmlformats.org/officeDocument/2006/relationships/hyperlink" Target="https://fa.wikishia.net/view/%D8%A7%D8%AD%D9%85%D8%AF_%D8%A8%D9%86_%D9%85%D8%AD%D9%85%D8%AF_%D8%A8%D8%B1%D9%82%DB%8C" TargetMode="External"/><Relationship Id="rId5" Type="http://schemas.openxmlformats.org/officeDocument/2006/relationships/hyperlink" Target="https://fa.wikipedia.org/wiki/%D9%87%D9%86%D8%AF%D8%B3%D9%87" TargetMode="External"/><Relationship Id="rId95" Type="http://schemas.openxmlformats.org/officeDocument/2006/relationships/hyperlink" Target="https://fa.wikishia.net/view/%D8%A7%D8%AD%D9%85%D8%AF_%D8%A8%D9%86_%D8%B9%D9%84%DB%8C_%D9%86%D8%AC%D8%A7%D8%B4%DB%8C" TargetMode="External"/><Relationship Id="rId160" Type="http://schemas.openxmlformats.org/officeDocument/2006/relationships/hyperlink" Target="https://fa.wikishia.net/view/%D8%A7%D8%B5%D8%AD%D8%A7%D8%A8_%D8%A7%D8%AC%D9%85%D8%A7%D8%B9" TargetMode="External"/><Relationship Id="rId181" Type="http://schemas.openxmlformats.org/officeDocument/2006/relationships/hyperlink" Target="http://wikifeqh.ir/&#1575;&#1581;&#1575;&#1583;&#1740;&#1579;" TargetMode="External"/><Relationship Id="rId216" Type="http://schemas.openxmlformats.org/officeDocument/2006/relationships/hyperlink" Target="https://fa.wikishia.net/index.php?title=%D8%B9%D9%84%D9%88%D9%85_%D8%AD%D8%AF%DB%8C%D8%AB&amp;action=edit&amp;redlink=1" TargetMode="External"/><Relationship Id="rId237" Type="http://schemas.openxmlformats.org/officeDocument/2006/relationships/hyperlink" Target="https://fa.wikishia.net/view/%DA%A9%D8%B9%D8%A8_%D8%A7%D9%84%D8%A7%D8%AD%D8%A8%D8%A7%D8%B1" TargetMode="External"/><Relationship Id="rId258" Type="http://schemas.openxmlformats.org/officeDocument/2006/relationships/hyperlink" Target="https://fa.wikishia.net/view/%D9%82%D8%B1%D8%A2%D9%86" TargetMode="External"/><Relationship Id="rId22" Type="http://schemas.openxmlformats.org/officeDocument/2006/relationships/hyperlink" Target="https://fa.wikishia.net/view/%D8%A7%D9%85%D8%A7%D9%85_%D8%AC%D9%88%D8%A7%D8%AF(%D8%B9)" TargetMode="External"/><Relationship Id="rId43" Type="http://schemas.openxmlformats.org/officeDocument/2006/relationships/hyperlink" Target="http://wikifeqh.ir/&#1593;&#1604;&#1605;_&#1585;&#1580;&#1575;&#1604;" TargetMode="External"/><Relationship Id="rId64" Type="http://schemas.openxmlformats.org/officeDocument/2006/relationships/hyperlink" Target="http://wikifeqh.ir/&#1589;&#1583;&#1585;&#8204;&#1575;&#1604;&#1583;&#1740;&#1606;_&#1593;&#1575;&#1605;&#1604;&#1740;" TargetMode="External"/><Relationship Id="rId118" Type="http://schemas.openxmlformats.org/officeDocument/2006/relationships/hyperlink" Target="https://fa.wikishia.net/view/%D8%AA%D9%88%D8%AB%DB%8C%D9%82" TargetMode="External"/><Relationship Id="rId139" Type="http://schemas.openxmlformats.org/officeDocument/2006/relationships/hyperlink" Target="https://fa.wikishia.net/view/%D8%B9%D9%84%D8%A7%D9%85%D9%87_%D8%AD%D9%84%DB%8C" TargetMode="External"/><Relationship Id="rId85" Type="http://schemas.openxmlformats.org/officeDocument/2006/relationships/hyperlink" Target="http://wikifeqh.ir/&#1575;&#1605;&#1575;&#1605;_&#1705;&#1575;&#1592;&#1605;(&#1593;)" TargetMode="External"/><Relationship Id="rId150" Type="http://schemas.openxmlformats.org/officeDocument/2006/relationships/hyperlink" Target="https://fa.wikishia.net/view/%D8%A7%D8%A8%D9%86_%D8%BA%D8%B6%D8%A7%D8%A6%D8%B1%DB%8C" TargetMode="External"/><Relationship Id="rId171" Type="http://schemas.openxmlformats.org/officeDocument/2006/relationships/hyperlink" Target="https://fa.wikishia.net/view/%D8%A7%D9%85%D8%A7%D9%85_%D8%B5%D8%A7%D8%AF%D9%82(%D8%B9)" TargetMode="External"/><Relationship Id="rId192" Type="http://schemas.openxmlformats.org/officeDocument/2006/relationships/hyperlink" Target="https://fa.wikishia.net/view/%D9%85%D8%B9%D8%A7%D9%88%DB%8C%D8%A9_%D8%A8%D9%86_%D8%A7%D8%A8%D9%88%D8%B3%D9%81%DB%8C%D8%A7%D9%86" TargetMode="External"/><Relationship Id="rId206" Type="http://schemas.openxmlformats.org/officeDocument/2006/relationships/hyperlink" Target="https://fa.wikishia.net/view/%D9%BE%DB%8C%D8%A7%D9%85%D8%A8%D8%B1(%D8%B5)" TargetMode="External"/><Relationship Id="rId227" Type="http://schemas.openxmlformats.org/officeDocument/2006/relationships/hyperlink" Target="https://fa.wikishia.net/view/%D8%AC%D8%B9%D9%84_%D8%AD%D8%AF%DB%8C%D8%AB" TargetMode="External"/><Relationship Id="rId248" Type="http://schemas.openxmlformats.org/officeDocument/2006/relationships/hyperlink" Target="https://fa.wikishia.net/view/%D8%A7%D9%85%D8%A7%D9%85_%D8%B2%D9%85%D8%A7%D9%86(%D8%B9)" TargetMode="External"/><Relationship Id="rId12" Type="http://schemas.openxmlformats.org/officeDocument/2006/relationships/hyperlink" Target="https://fa.wikishia.net/view/%D8%B9%D9%84%DB%8C_%D8%A8%D9%86_%D8%A7%D8%A8%D8%B1%D8%A7%D9%87%DB%8C%D9%85_%D9%82%D9%85%DB%8C" TargetMode="External"/><Relationship Id="rId33" Type="http://schemas.openxmlformats.org/officeDocument/2006/relationships/hyperlink" Target="http://wikifeqh.ir/&#1581;&#1587;&#1606;_&#1576;&#1606;_&#1593;&#1604;&#1740;_&#1576;&#1606;_&#1575;&#1576;&#1740;&#8204;&#1581;&#1605;&#1586;&#1607;" TargetMode="External"/><Relationship Id="rId108" Type="http://schemas.openxmlformats.org/officeDocument/2006/relationships/hyperlink" Target="https://fa.wikishia.net/view/%D9%85%D8%B4%D8%A7%DB%8C%D8%AE_%D8%A7%D8%AC%D8%A7%D8%B2%D9%87" TargetMode="External"/><Relationship Id="rId129" Type="http://schemas.openxmlformats.org/officeDocument/2006/relationships/hyperlink" Target="https://fa.wikishia.net/view/%D8%A7%D9%85%D8%A7%D9%85_%D8%AC%D9%88%D8%A7%D8%AF" TargetMode="External"/><Relationship Id="rId54" Type="http://schemas.openxmlformats.org/officeDocument/2006/relationships/hyperlink" Target="http://wikifeqh.ir/&#1587;&#1606;&#1583;_&#1585;&#1608;&#1575;&#1740;&#1575;&#1578;&#1548;" TargetMode="External"/><Relationship Id="rId75" Type="http://schemas.openxmlformats.org/officeDocument/2006/relationships/hyperlink" Target="http://wikifeqh.ir/&#1593;&#1604;&#1575;&#1605;&#1607;_&#1581;&#1604;&#1740;" TargetMode="External"/><Relationship Id="rId96" Type="http://schemas.openxmlformats.org/officeDocument/2006/relationships/hyperlink" Target="https://fa.wikishia.net/view/%D8%A7%D8%A8%D9%86_%D8%BA%D8%B6%D8%A7%D8%A6%D8%B1%DB%8C" TargetMode="External"/><Relationship Id="rId140" Type="http://schemas.openxmlformats.org/officeDocument/2006/relationships/hyperlink" Target="https://fa.wikishia.net/view/%D8%A7%D8%AD%D9%85%D8%AF_%D8%A8%D9%86_%D9%85%D8%AD%D9%85%D8%AF_%D8%A8%D8%B1%D9%82%DB%8C" TargetMode="External"/><Relationship Id="rId161" Type="http://schemas.openxmlformats.org/officeDocument/2006/relationships/hyperlink" Target="https://fa.wikishia.net/view/%D8%B1%D8%AC%D8%A7%D9%84" TargetMode="External"/><Relationship Id="rId182" Type="http://schemas.openxmlformats.org/officeDocument/2006/relationships/hyperlink" Target="https://fa.wikishia.net/view/%D8%AC%D8%B9%D9%84_%D8%AD%D8%AF%DB%8C%D8%AB" TargetMode="External"/><Relationship Id="rId217" Type="http://schemas.openxmlformats.org/officeDocument/2006/relationships/hyperlink" Target="https://fa.wikishia.net/view/%D9%82%D8%B1%D8%A2%D9%86" TargetMode="External"/><Relationship Id="rId1" Type="http://schemas.openxmlformats.org/officeDocument/2006/relationships/hyperlink" Target="https://fa.wikipedia.org/wiki/%D8%B4%DB%8C%D8%B4%D9%87" TargetMode="External"/><Relationship Id="rId6" Type="http://schemas.openxmlformats.org/officeDocument/2006/relationships/hyperlink" Target="https://fa.wikipedia.org/wiki/%D9%88%D8%A7%D9%85%E2%80%8C%D9%88%D8%A7%DA%98%D9%87_%D8%A7%D8%B2_%D8%B2%D8%A8%D8%A7%D9%86_%D8%B9%D8%B1%D8%A8%DB%8C" TargetMode="External"/><Relationship Id="rId212" Type="http://schemas.openxmlformats.org/officeDocument/2006/relationships/hyperlink" Target="https://fa.wikishia.net/view/%D8%AC%D8%B9%D9%84_%D8%AD%D8%AF%DB%8C%D8%AB" TargetMode="External"/><Relationship Id="rId233" Type="http://schemas.openxmlformats.org/officeDocument/2006/relationships/hyperlink" Target="https://fa.wikishia.net/view/%D9%85%D8%B9%D8%A7%D9%88%DB%8C%D8%A9_%D8%A8%D9%86_%D8%A7%D8%A8%D9%88%D8%B3%D9%81%DB%8C%D8%A7%D9%86" TargetMode="External"/><Relationship Id="rId238" Type="http://schemas.openxmlformats.org/officeDocument/2006/relationships/hyperlink" Target="https://fa.wikishia.net/view/%D8%A7%D8%A8%DB%8C_%D8%A8%D9%86_%DA%A9%D8%B9%D8%A8" TargetMode="External"/><Relationship Id="rId254" Type="http://schemas.openxmlformats.org/officeDocument/2006/relationships/hyperlink" Target="https://fa.wikishia.net/view/%D8%AC%D8%B9%D9%84_%D8%AD%D8%AF%DB%8C%D8%AB" TargetMode="External"/><Relationship Id="rId259" Type="http://schemas.openxmlformats.org/officeDocument/2006/relationships/hyperlink" Target="https://fa.wikishia.net/view/%D8%A8%D9%86%DB%8C%E2%80%8C%D8%A7%D8%B3%D8%B1%D8%A7%D8%A6%DB%8C%D9%84" TargetMode="External"/><Relationship Id="rId23" Type="http://schemas.openxmlformats.org/officeDocument/2006/relationships/hyperlink" Target="https://fa.wikishia.net/view/%D8%AB%D9%82%D9%87" TargetMode="External"/><Relationship Id="rId28" Type="http://schemas.openxmlformats.org/officeDocument/2006/relationships/hyperlink" Target="https://fa.wikishia.net/view/%D8%AD%D8%AF%DB%8C%D8%AB" TargetMode="External"/><Relationship Id="rId49" Type="http://schemas.openxmlformats.org/officeDocument/2006/relationships/hyperlink" Target="http://wikifeqh.ir/&#1575;&#1604;&#1593;&#1583;&#1577;" TargetMode="External"/><Relationship Id="rId114" Type="http://schemas.openxmlformats.org/officeDocument/2006/relationships/hyperlink" Target="https://fa.wikishia.net/view/%D8%A7%D9%85%D8%A7%D9%85_%D9%87%D8%A7%D8%AF%DB%8C" TargetMode="External"/><Relationship Id="rId119" Type="http://schemas.openxmlformats.org/officeDocument/2006/relationships/hyperlink" Target="https://fa.wikishia.net/view/%D8%AE%D8%A7%D9%86%D8%AF%D8%A7%D9%86_%D8%A8%D8%B1%D9%82%DB%8C" TargetMode="External"/><Relationship Id="rId44" Type="http://schemas.openxmlformats.org/officeDocument/2006/relationships/hyperlink" Target="http://wikifeqh.ir/&#1705;&#1578;&#1576;_&#1575;&#1585;&#1576;&#1593;&#1607;" TargetMode="External"/><Relationship Id="rId60" Type="http://schemas.openxmlformats.org/officeDocument/2006/relationships/hyperlink" Target="http://wikifeqh.ir/&#1605;&#1572;&#1604;&#1601;&#1575;&#1606;_&#1588;&#1740;&#1593;&#1607;" TargetMode="External"/><Relationship Id="rId65" Type="http://schemas.openxmlformats.org/officeDocument/2006/relationships/hyperlink" Target="http://wikifeqh.ir/&#1575;&#1576;&#1606;&#8204;&#1581;&#1576;&#1575;&#1606;" TargetMode="External"/><Relationship Id="rId81" Type="http://schemas.openxmlformats.org/officeDocument/2006/relationships/hyperlink" Target="http://wikifeqh.ir/&#1606;&#1580;&#1575;&#1588;&#1740;" TargetMode="External"/><Relationship Id="rId86" Type="http://schemas.openxmlformats.org/officeDocument/2006/relationships/hyperlink" Target="http://wikifeqh.ir/&#1570;&#1740;&#1577;&#8204;&#1575;&#1604;&#1604;&#1607;&#8204;_&#1606;&#1605;&#1575;&#1586;&#1740;&#8204;_&#1588;&#1575;&#1607;&#1585;&#1608;&#1583;&#1740;" TargetMode="External"/><Relationship Id="rId130" Type="http://schemas.openxmlformats.org/officeDocument/2006/relationships/hyperlink" Target="https://fa.wikishia.net/view/%D8%A7%D9%85%D8%A7%D9%85_%D9%87%D8%A7%D8%AF%DB%8C" TargetMode="External"/><Relationship Id="rId135" Type="http://schemas.openxmlformats.org/officeDocument/2006/relationships/hyperlink" Target="https://fa.wikishia.net/view/%D8%A7%D8%AD%D9%85%D8%AF_%D8%A8%D9%86_%D9%85%D8%AD%D9%85%D8%AF_%D8%A8%D8%B1%D9%82%DB%8C" TargetMode="External"/><Relationship Id="rId151" Type="http://schemas.openxmlformats.org/officeDocument/2006/relationships/hyperlink" Target="https://fa.wikishia.net/view/%D8%A7%D8%AD%D9%85%D8%AF_%D8%A8%D9%86_%D9%85%D8%AD%D9%85%D8%AF_%D8%A8%D8%B1%D9%82%DB%8C" TargetMode="External"/><Relationship Id="rId156" Type="http://schemas.openxmlformats.org/officeDocument/2006/relationships/hyperlink" Target="https://fa.wikishia.net/view/%D8%A7%D9%85%D8%A7%D9%85_%D8%AC%D9%88%D8%A7%D8%AF(%D8%B9)" TargetMode="External"/><Relationship Id="rId177" Type="http://schemas.openxmlformats.org/officeDocument/2006/relationships/hyperlink" Target="https://fa.wikishia.net/view/%D8%AB%D9%82%D9%87" TargetMode="External"/><Relationship Id="rId198" Type="http://schemas.openxmlformats.org/officeDocument/2006/relationships/hyperlink" Target="https://fa.wikishia.net/view/%D8%A7%D8%A8%D9%86%E2%80%8C_%D8%A7%D8%A8%DB%8C%E2%80%8C%D8%A7%D9%84%D8%B9%D9%88%D8%AC%D8%A7%D8%A1" TargetMode="External"/><Relationship Id="rId172" Type="http://schemas.openxmlformats.org/officeDocument/2006/relationships/hyperlink" Target="https://fa.wikishia.net/view/%D8%A2%DB%8C%D8%AA_%D8%A7%D9%84%D9%84%D9%87_%D8%AE%D9%88%DB%8C%DB%8C" TargetMode="External"/><Relationship Id="rId193" Type="http://schemas.openxmlformats.org/officeDocument/2006/relationships/hyperlink" Target="https://fa.wikishia.net/view/%D9%81%D8%B6%D8%A7%D8%A6%D9%84_%D8%A7%D9%85%D8%A7%D9%85_%D8%B9%D9%84%DB%8C(%D8%B9)" TargetMode="External"/><Relationship Id="rId202" Type="http://schemas.openxmlformats.org/officeDocument/2006/relationships/hyperlink" Target="https://fa.wikishia.net/view/%D8%AC%D8%B9%D9%84_%D8%AD%D8%AF%DB%8C%D8%AB" TargetMode="External"/><Relationship Id="rId207" Type="http://schemas.openxmlformats.org/officeDocument/2006/relationships/hyperlink" Target="https://fa.wikishia.net/view/%D8%A7%D9%85%D8%A7%D9%85_%D8%B2%D9%85%D8%A7%D9%86(%D8%B9)" TargetMode="External"/><Relationship Id="rId223" Type="http://schemas.openxmlformats.org/officeDocument/2006/relationships/hyperlink" Target="https://fa.wikishia.net/view/%D8%AC%D8%B9%D9%84_%D8%AD%D8%AF%DB%8C%D8%AB" TargetMode="External"/><Relationship Id="rId228" Type="http://schemas.openxmlformats.org/officeDocument/2006/relationships/hyperlink" Target="https://fa.wikishia.net/view/%D8%B6%D8%B1%D9%88%D8%B1%DB%8C_%D9%85%D8%B0%D9%87%D8%A8" TargetMode="External"/><Relationship Id="rId244" Type="http://schemas.openxmlformats.org/officeDocument/2006/relationships/hyperlink" Target="https://fa.wikishia.net/view/%D8%AC%D8%B9%D9%84_%D8%AD%D8%AF%DB%8C%D8%AB" TargetMode="External"/><Relationship Id="rId249" Type="http://schemas.openxmlformats.org/officeDocument/2006/relationships/hyperlink" Target="https://fa.wikishia.net/view/%D8%A7%D9%87%D9%84%E2%80%8C%D8%A8%DB%8C%D8%AA(%D8%B9)" TargetMode="External"/><Relationship Id="rId13" Type="http://schemas.openxmlformats.org/officeDocument/2006/relationships/hyperlink" Target="https://fa.wikishia.net/view/%D8%AA%D9%81%D8%B3%DB%8C%D8%B1_%D9%82%D9%85%DB%8C" TargetMode="External"/><Relationship Id="rId18" Type="http://schemas.openxmlformats.org/officeDocument/2006/relationships/hyperlink" Target="https://fa.wikishia.net/view/%D9%85%D8%AD%D9%85%D8%AF_%D8%A8%D9%86_%D8%B9%D9%85%D8%B1_%DA%A9%D8%B4%DB%8C" TargetMode="External"/><Relationship Id="rId39" Type="http://schemas.openxmlformats.org/officeDocument/2006/relationships/hyperlink" Target="http://wikifeqh.ir/&#1605;&#1581;&#1583;&#1579;_(&#1585;&#1575;&#1608;&#1740;_&#1581;&#1583;&#1740;&#1579;)" TargetMode="External"/><Relationship Id="rId109" Type="http://schemas.openxmlformats.org/officeDocument/2006/relationships/hyperlink" Target="https://fa.wikishia.net/view/%D8%A7%D8%A8%D9%88%D8%A7%D8%A8_%D9%81%D9%82%D9%87" TargetMode="External"/><Relationship Id="rId260" Type="http://schemas.openxmlformats.org/officeDocument/2006/relationships/hyperlink" Target="https://fa.wikishia.net/view/%D8%A7%D8%B3%D9%84%D8%A7%D9%85" TargetMode="External"/><Relationship Id="rId34" Type="http://schemas.openxmlformats.org/officeDocument/2006/relationships/hyperlink" Target="http://wikifeqh.ir/&#1575;&#1576;&#1608;&#1587;&#1593;&#1740;&#1583;_&#1570;&#1583;&#1605;&#1740;" TargetMode="External"/><Relationship Id="rId50" Type="http://schemas.openxmlformats.org/officeDocument/2006/relationships/hyperlink" Target="http://wikifeqh.ir/&#1575;&#1605;&#1575;&#1605;_&#1593;&#1604;&#1740;_&#1593;&#1604;&#1740;&#1607;_&#1575;&#1604;&#1587;&#1604;&#1575;&#1605;" TargetMode="External"/><Relationship Id="rId55" Type="http://schemas.openxmlformats.org/officeDocument/2006/relationships/hyperlink" Target="http://wikifeqh.ir/&#1575;&#1605;&#1575;&#1605;_&#1576;&#1575;&#1602;&#1585;(&#1593;)" TargetMode="External"/><Relationship Id="rId76" Type="http://schemas.openxmlformats.org/officeDocument/2006/relationships/hyperlink" Target="http://wikifeqh.ir/&#1575;&#1576;&#1606;&#8204;&#1594;&#1590;&#1575;&#1574;&#1585;&#1740;" TargetMode="External"/><Relationship Id="rId97" Type="http://schemas.openxmlformats.org/officeDocument/2006/relationships/hyperlink" Target="https://fa.wikishia.net/view/%D8%B3%DB%8C%D8%AF_%D8%A7%D8%A8%D9%88%D8%A7%D9%84%D9%82%D8%A7%D8%B3%D9%85_%D8%AE%D9%88%DB%8C%DB%8C" TargetMode="External"/><Relationship Id="rId104" Type="http://schemas.openxmlformats.org/officeDocument/2006/relationships/hyperlink" Target="https://fa.wikishia.net/view/%DA%A9%D8%AA%D8%A8_%D8%A7%D8%B1%D8%A8%D8%B9%D9%87" TargetMode="External"/><Relationship Id="rId120" Type="http://schemas.openxmlformats.org/officeDocument/2006/relationships/hyperlink" Target="https://fa.wikishia.net/index.php?title=%D9%85%D8%AD%D9%85%D8%AF_%D8%A8%D9%86_%D8%AE%D8%A7%D9%84%D8%AF_%D8%A8%D8%B1%D9%82%DB%8C&amp;action=edit&amp;redlink=1" TargetMode="External"/><Relationship Id="rId125" Type="http://schemas.openxmlformats.org/officeDocument/2006/relationships/hyperlink" Target="https://fa.wikishia.net/view/%D8%A7%D8%AD%D9%85%D8%AF_%D8%A8%D9%86_%D8%B9%D9%84%DB%8C_%D9%86%D8%AC%D8%A7%D8%B4%DB%8C" TargetMode="External"/><Relationship Id="rId141" Type="http://schemas.openxmlformats.org/officeDocument/2006/relationships/hyperlink" Target="https://fa.wikishia.net/view/%D8%A7%D9%87%D9%84%E2%80%8C%D8%B3%D9%86%D8%AA" TargetMode="External"/><Relationship Id="rId146" Type="http://schemas.openxmlformats.org/officeDocument/2006/relationships/hyperlink" Target="https://fa.wikishia.net/view/%D8%AA%D8%B4%DB%8C%DB%8C%D8%B9_%D8%AC%D9%86%D8%A7%D8%B2%D9%87" TargetMode="External"/><Relationship Id="rId167" Type="http://schemas.openxmlformats.org/officeDocument/2006/relationships/hyperlink" Target="https://fa.wikishia.net/view/%D8%B3%D9%87%D9%84_%D8%A8%D9%86_%D8%B2%DB%8C%D8%A7%D8%AF_%D8%A2%D8%AF%D9%85%DB%8C" TargetMode="External"/><Relationship Id="rId188" Type="http://schemas.openxmlformats.org/officeDocument/2006/relationships/hyperlink" Target="https://fa.wikishia.net/view/%D8%AC%D8%B9%D9%84_%D8%AD%D8%AF%DB%8C%D8%AB" TargetMode="External"/><Relationship Id="rId7" Type="http://schemas.openxmlformats.org/officeDocument/2006/relationships/hyperlink" Target="https://fa.wikishia.net/view/%D8%B4%DB%8C%D8%B9%D9%87" TargetMode="External"/><Relationship Id="rId71" Type="http://schemas.openxmlformats.org/officeDocument/2006/relationships/hyperlink" Target="http://wikifeqh.ir/&#1705;&#1578;&#1575;&#1576;&#8204;&#1607;&#1575;&#1740;_&#1585;&#1608;&#1575;&#1740;&#1740;_&#1588;&#1740;&#1593;&#1607;" TargetMode="External"/><Relationship Id="rId92" Type="http://schemas.openxmlformats.org/officeDocument/2006/relationships/hyperlink" Target="https://fa.wikishia.net/view/%D8%A7%D9%85%D8%A7%D9%85_%D9%87%D8%A7%D8%AF%DB%8C(%D8%B9)" TargetMode="External"/><Relationship Id="rId162" Type="http://schemas.openxmlformats.org/officeDocument/2006/relationships/hyperlink" Target="https://fa.wikishia.net/view/%D9%85%D8%AD%D8%AF%D8%AB" TargetMode="External"/><Relationship Id="rId183" Type="http://schemas.openxmlformats.org/officeDocument/2006/relationships/hyperlink" Target="https://fa.wikishia.net/view/%D8%AC%D8%B9%D9%84_%D8%AD%D8%AF%DB%8C%D8%AB" TargetMode="External"/><Relationship Id="rId213" Type="http://schemas.openxmlformats.org/officeDocument/2006/relationships/hyperlink" Target="https://fa.wikishia.net/view/%D8%AC%D8%B9%D9%84_%D8%AD%D8%AF%DB%8C%D8%AB" TargetMode="External"/><Relationship Id="rId218" Type="http://schemas.openxmlformats.org/officeDocument/2006/relationships/hyperlink" Target="https://fa.wikishia.net/view/%D8%A8%D9%86%DB%8C%E2%80%8C%D8%A7%D8%B3%D8%B1%D8%A7%D8%A6%DB%8C%D9%84" TargetMode="External"/><Relationship Id="rId234" Type="http://schemas.openxmlformats.org/officeDocument/2006/relationships/hyperlink" Target="https://fa.wikishia.net/view/%D9%81%D8%B6%D8%A7%D8%A6%D9%84_%D8%A7%D9%85%D8%A7%D9%85_%D8%B9%D9%84%DB%8C(%D8%B9)" TargetMode="External"/><Relationship Id="rId239" Type="http://schemas.openxmlformats.org/officeDocument/2006/relationships/hyperlink" Target="https://fa.wikishia.net/view/%D8%A7%D8%A8%D9%86%E2%80%8C_%D8%A7%D8%A8%DB%8C%E2%80%8C%D8%A7%D9%84%D8%B9%D9%88%D8%AC%D8%A7%D8%A1" TargetMode="External"/><Relationship Id="rId2" Type="http://schemas.openxmlformats.org/officeDocument/2006/relationships/hyperlink" Target="https://fa.wikipedia.org/wiki/%D9%BE%D9%84%D8%A7%D8%B3%D8%AA%DB%8C%DA%A9" TargetMode="External"/><Relationship Id="rId29" Type="http://schemas.openxmlformats.org/officeDocument/2006/relationships/hyperlink" Target="http://wikifeqh.ir/&#1705;&#1608;&#1601;&#1607;" TargetMode="External"/><Relationship Id="rId250" Type="http://schemas.openxmlformats.org/officeDocument/2006/relationships/hyperlink" Target="https://fa.wikishia.net/view/%D8%AC%D8%B9%D9%84_%D8%AD%D8%AF%DB%8C%D8%AB" TargetMode="External"/><Relationship Id="rId255" Type="http://schemas.openxmlformats.org/officeDocument/2006/relationships/hyperlink" Target="https://fa.wikishia.net/view/%D8%AC%D8%B9%D9%84_%D8%AD%D8%AF%DB%8C%D8%AB" TargetMode="External"/><Relationship Id="rId24" Type="http://schemas.openxmlformats.org/officeDocument/2006/relationships/hyperlink" Target="https://fa.wikishia.net/view/%D8%AD%D8%B3%D9%86_%D8%A8%D9%86_%D9%85%D8%AD%D8%A8%D9%88%D8%A8" TargetMode="External"/><Relationship Id="rId40" Type="http://schemas.openxmlformats.org/officeDocument/2006/relationships/hyperlink" Target="http://wikifeqh.ir/&#1602;&#1605;" TargetMode="External"/><Relationship Id="rId45" Type="http://schemas.openxmlformats.org/officeDocument/2006/relationships/hyperlink" Target="http://wikifeqh.ir/&#1606;&#1580;&#1575;&#1588;&#1740;" TargetMode="External"/><Relationship Id="rId66" Type="http://schemas.openxmlformats.org/officeDocument/2006/relationships/hyperlink" Target="http://wikifeqh.ir/&#1582;&#1591;&#1740;&#1576;_&#1576;&#1594;&#1583;&#1575;&#1583;&#1740;" TargetMode="External"/><Relationship Id="rId87" Type="http://schemas.openxmlformats.org/officeDocument/2006/relationships/hyperlink" Target="http://wikifeqh.ir/&#1705;&#1575;&#1605;&#1604;&#8204;&#1575;&#1604;&#1586;&#1740;&#1575;&#1585;&#1575;&#1578;" TargetMode="External"/><Relationship Id="rId110" Type="http://schemas.openxmlformats.org/officeDocument/2006/relationships/hyperlink" Target="https://fa.wikishia.net/view/%D8%AD%D8%AF%DB%8C%D8%AB" TargetMode="External"/><Relationship Id="rId115" Type="http://schemas.openxmlformats.org/officeDocument/2006/relationships/hyperlink" Target="https://fa.wikishia.net/view/%D8%A7%D9%84%D9%85%D8%AD%D8%A7%D8%B3%D9%86" TargetMode="External"/><Relationship Id="rId131" Type="http://schemas.openxmlformats.org/officeDocument/2006/relationships/hyperlink" Target="https://fa.wikishia.net/view/%D8%A7%D8%AD%D9%85%D8%AF_%D8%A8%D9%86_%D9%85%D8%AD%D9%85%D8%AF_%D8%A8%D8%B1%D9%82%DB%8C" TargetMode="External"/><Relationship Id="rId136" Type="http://schemas.openxmlformats.org/officeDocument/2006/relationships/hyperlink" Target="https://fa.wikishia.net/view/%D8%A7%D8%AD%D9%85%D8%AF_%D8%A8%D9%86_%D9%85%D8%AD%D9%85%D8%AF_%D8%A8%D8%B1%D9%82%DB%8C" TargetMode="External"/><Relationship Id="rId157" Type="http://schemas.openxmlformats.org/officeDocument/2006/relationships/hyperlink" Target="https://fa.wikishia.net/view/%D8%B4%DB%8C%D8%B9%D9%87" TargetMode="External"/><Relationship Id="rId178" Type="http://schemas.openxmlformats.org/officeDocument/2006/relationships/hyperlink" Target="https://fa.wikishia.net/view/%D8%A7%D8%AD%D9%85%D8%AF_%D8%A8%D9%86_%D8%B9%D9%84%DB%8C_%D9%86%D8%AC%D8%A7%D8%B4%DB%8C" TargetMode="External"/><Relationship Id="rId61" Type="http://schemas.openxmlformats.org/officeDocument/2006/relationships/hyperlink" Target="http://wikifeqh.ir/&#1593;&#1604;&#1605;&#1575;&#1740;_&#1593;&#1575;&#1605;&#1607;" TargetMode="External"/><Relationship Id="rId82" Type="http://schemas.openxmlformats.org/officeDocument/2006/relationships/hyperlink" Target="http://wikifeqh.ir/&#1605;&#1588;&#1575;&#1740;&#1582;_&#1575;&#1580;&#1575;&#1586;&#1607;" TargetMode="External"/><Relationship Id="rId152" Type="http://schemas.openxmlformats.org/officeDocument/2006/relationships/hyperlink" Target="https://fa.wikishia.net/view/%D8%B3%D8%A7%D9%84_%DB%B1%DB%B2%DB%B9_%D9%87%D8%AC%D8%B1%DB%8C_%D9%82%D9%85%D8%B1%DB%8C" TargetMode="External"/><Relationship Id="rId173" Type="http://schemas.openxmlformats.org/officeDocument/2006/relationships/hyperlink" Target="https://fa.wikishia.net/view/%D8%B1%D9%88%D8%A7%DB%8C%D8%AA" TargetMode="External"/><Relationship Id="rId194" Type="http://schemas.openxmlformats.org/officeDocument/2006/relationships/hyperlink" Target="https://fa.wikishia.net/view/%D8%A7%D9%87%D9%84_%D8%A8%DB%8C%D8%AA(%D8%B9)" TargetMode="External"/><Relationship Id="rId199" Type="http://schemas.openxmlformats.org/officeDocument/2006/relationships/hyperlink" Target="https://fa.wikishia.net/view/%D8%A7%D9%84%D8%A7%D8%AE%D8%A8%D8%A7%D8%B1_%D8%A7%D9%84%D8%AF%D8%AE%DB%8C%D9%84%D8%A9_(%DA%A9%D8%AA%D8%A7%D8%A8)" TargetMode="External"/><Relationship Id="rId203" Type="http://schemas.openxmlformats.org/officeDocument/2006/relationships/hyperlink" Target="https://fa.wikishia.net/view/%D8%AC%D8%B9%D9%84_%D8%AD%D8%AF%DB%8C%D8%AB" TargetMode="External"/><Relationship Id="rId208" Type="http://schemas.openxmlformats.org/officeDocument/2006/relationships/hyperlink" Target="https://fa.wikishia.net/view/%D8%A7%D9%87%D9%84%E2%80%8C%D8%A8%DB%8C%D8%AA(%D8%B9)" TargetMode="External"/><Relationship Id="rId229" Type="http://schemas.openxmlformats.org/officeDocument/2006/relationships/hyperlink" Target="https://fa.wikishia.net/view/%D8%AC%D8%B9%D9%84_%D8%AD%D8%AF%DB%8C%D8%AB" TargetMode="External"/><Relationship Id="rId19" Type="http://schemas.openxmlformats.org/officeDocument/2006/relationships/hyperlink" Target="https://fa.wikishia.net/view/%D8%A7%D9%85%D8%A7%D9%85_%D8%B1%D8%B6%D8%A7" TargetMode="External"/><Relationship Id="rId224" Type="http://schemas.openxmlformats.org/officeDocument/2006/relationships/hyperlink" Target="https://fa.wikishia.net/view/%D8%AC%D8%B9%D9%84_%D8%AD%D8%AF%DB%8C%D8%AB" TargetMode="External"/><Relationship Id="rId240" Type="http://schemas.openxmlformats.org/officeDocument/2006/relationships/hyperlink" Target="https://fa.wikishia.net/view/%D8%A7%D9%84%D8%A7%D8%AE%D8%A8%D8%A7%D8%B1_%D8%A7%D9%84%D8%AF%D8%AE%DB%8C%D9%84%D8%A9_(%DA%A9%D8%AA%D8%A7%D8%A8)" TargetMode="External"/><Relationship Id="rId245" Type="http://schemas.openxmlformats.org/officeDocument/2006/relationships/hyperlink" Target="https://fa.wikishia.net/view/%D9%85%D9%86%D8%B5%D9%88%D8%B1_%D8%AF%D9%88%D8%A7%D9%86%DB%8C%D9%82%DB%8C" TargetMode="External"/><Relationship Id="rId261" Type="http://schemas.openxmlformats.org/officeDocument/2006/relationships/hyperlink" Target="https://fa.wikishia.net/view/%D8%B5%D8%AD%D8%A7%D8%A8%D9%87" TargetMode="External"/><Relationship Id="rId14" Type="http://schemas.openxmlformats.org/officeDocument/2006/relationships/hyperlink" Target="https://fa.wikishia.net/view/%D9%81%D9%82%DB%8C%D9%87" TargetMode="External"/><Relationship Id="rId30" Type="http://schemas.openxmlformats.org/officeDocument/2006/relationships/hyperlink" Target="http://wikifeqh.ir/&#1602;&#1576;&#1740;&#1604;&#1607;_&#1606;&#1608;&#1601;&#1604;" TargetMode="External"/><Relationship Id="rId35" Type="http://schemas.openxmlformats.org/officeDocument/2006/relationships/hyperlink" Target="http://wikifeqh.ir/&#1575;&#1581;&#1605;&#1583;_&#1576;&#1606;_&#1575;&#1576;&#1740;&#8204;&#1593;&#1576;&#1583;&#1575;&#1604;&#1604;&#1607;_&#1576;&#1585;&#1602;&#1740;" TargetMode="External"/><Relationship Id="rId56" Type="http://schemas.openxmlformats.org/officeDocument/2006/relationships/hyperlink" Target="http://wikifeqh.ir/&#1575;&#1605;&#1575;&#1605;_&#1589;&#1575;&#1583;&#1602;(&#1593;)" TargetMode="External"/><Relationship Id="rId77" Type="http://schemas.openxmlformats.org/officeDocument/2006/relationships/hyperlink" Target="http://wikifeqh.ir/&#1578;&#1590;&#1593;&#1740;&#1601;&#1575;&#1578;_&#1575;&#1576;&#1606;&#8204;&#1594;&#1590;&#1575;&#1574;&#1585;&#1740;" TargetMode="External"/><Relationship Id="rId100" Type="http://schemas.openxmlformats.org/officeDocument/2006/relationships/hyperlink" Target="https://fa.wikishia.net/view/%D9%88%D8%AD%DB%8C%D8%AF_%D8%A8%D9%87%D8%A8%D9%87%D8%A7%D9%86%DB%8C" TargetMode="External"/><Relationship Id="rId105" Type="http://schemas.openxmlformats.org/officeDocument/2006/relationships/hyperlink" Target="https://fa.wikishia.net/view/%D8%B4%DB%8C%D8%AE_%D8%B7%D9%88%D8%B3%DB%8C" TargetMode="External"/><Relationship Id="rId126" Type="http://schemas.openxmlformats.org/officeDocument/2006/relationships/hyperlink" Target="https://fa.wikishia.net/view/%D8%B3%D8%A7%D9%84_%DB%B2%DB%B7%DB%B4_%D9%87%D8%AC%D8%B1%DB%8C_%D9%82%D9%85%D8%B1%DB%8C" TargetMode="External"/><Relationship Id="rId147" Type="http://schemas.openxmlformats.org/officeDocument/2006/relationships/hyperlink" Target="https://fa.wikishia.net/view/%D8%B9%D9%85%D8%A7%D9%85%D9%87" TargetMode="External"/><Relationship Id="rId168" Type="http://schemas.openxmlformats.org/officeDocument/2006/relationships/hyperlink" Target="https://fa.wikishia.net/index.php?title=%D8%A7%D9%84%D9%85%D8%B4%DB%8C%D8%AE%D9%87&amp;action=edit&amp;redlink=1" TargetMode="External"/><Relationship Id="rId8" Type="http://schemas.openxmlformats.org/officeDocument/2006/relationships/hyperlink" Target="https://fa.wikishia.net/view/%D8%A7%D9%85%D8%A7%D9%85_%D8%AC%D9%88%D8%A7%D8%AF_%D8%B9%D9%84%DB%8C%D9%87%E2%80%8C%D8%A7%D9%84%D8%B3%D9%84%D8%A7%D9%85" TargetMode="External"/><Relationship Id="rId51" Type="http://schemas.openxmlformats.org/officeDocument/2006/relationships/hyperlink" Target="http://wikifeqh.ir/&#1581;&#1601;&#1589;&#8204;&#1576;&#1606;&#8204;&#1594;&#1740;&#1575;&#1579;" TargetMode="External"/><Relationship Id="rId72" Type="http://schemas.openxmlformats.org/officeDocument/2006/relationships/hyperlink" Target="http://wikifeqh.ir/&#1588;&#1740;&#1582;_&#1589;&#1583;&#1608;&#1602;" TargetMode="External"/><Relationship Id="rId93" Type="http://schemas.openxmlformats.org/officeDocument/2006/relationships/hyperlink" Target="https://fa.wikishia.net/view/%D8%A7%D9%85%D8%A7%D9%85_%D8%AD%D8%B3%D9%86_%D8%B9%D8%B3%DA%A9%D8%B1%DB%8C(%D8%B9)" TargetMode="External"/><Relationship Id="rId98" Type="http://schemas.openxmlformats.org/officeDocument/2006/relationships/hyperlink" Target="https://fa.wikishia.net/view/%D9%82%D9%85" TargetMode="External"/><Relationship Id="rId121" Type="http://schemas.openxmlformats.org/officeDocument/2006/relationships/hyperlink" Target="https://fa.wikishia.net/view/%D8%A7%D8%AD%D9%85%D8%AF_%D8%A8%D9%86_%D9%85%D8%AD%D9%85%D8%AF_%D8%A8%D8%B1%D9%82%DB%8C" TargetMode="External"/><Relationship Id="rId142" Type="http://schemas.openxmlformats.org/officeDocument/2006/relationships/hyperlink" Target="https://fa.wikishia.net/view/%D9%88%DB%8C%DA%A9%DB%8C%E2%80%8C%D8%B4%DB%8C%D8%B9%D9%87:%D9%86%DB%8C%D8%A7%D8%B2%D9%85%D9%86%D8%AF_%D9%85%D9%86%D8%A8%D8%B9" TargetMode="External"/><Relationship Id="rId163" Type="http://schemas.openxmlformats.org/officeDocument/2006/relationships/hyperlink" Target="https://fa.wikishia.net/view/%D9%88%D8%AB%D8%A7%D9%82%D8%AA" TargetMode="External"/><Relationship Id="rId184" Type="http://schemas.openxmlformats.org/officeDocument/2006/relationships/hyperlink" Target="https://fa.wikishia.net/view/%D8%AD%D8%B6%D8%B1%D8%AA_%D9%85%D8%AD%D9%85%D8%AF_%D8%B5%D9%84%DB%8C_%D8%A7%D9%84%D9%84%D9%87_%D8%B9%D9%84%DB%8C%D9%87_%D9%88_%D8%A2%D9%84%D9%87_%D9%88_%D8%B3%D9%84%D9%85" TargetMode="External"/><Relationship Id="rId189" Type="http://schemas.openxmlformats.org/officeDocument/2006/relationships/hyperlink" Target="https://fa.wikishia.net/view/%D8%AD%D8%AF%DB%8C%D8%AB" TargetMode="External"/><Relationship Id="rId219" Type="http://schemas.openxmlformats.org/officeDocument/2006/relationships/hyperlink" Target="https://fa.wikishia.net/view/%D8%A7%D8%B3%D9%84%D8%A7%D9%85" TargetMode="External"/><Relationship Id="rId3" Type="http://schemas.openxmlformats.org/officeDocument/2006/relationships/hyperlink" Target="https://fa.wikipedia.org/wiki/%D9%86%D9%88%D8%B1" TargetMode="External"/><Relationship Id="rId214" Type="http://schemas.openxmlformats.org/officeDocument/2006/relationships/hyperlink" Target="https://fa.wikishia.net/view/%D8%AC%D8%B9%D9%84_%D8%AD%D8%AF%DB%8C%D8%AB" TargetMode="External"/><Relationship Id="rId230" Type="http://schemas.openxmlformats.org/officeDocument/2006/relationships/hyperlink" Target="https://fa.wikishia.net/view/%D8%AD%D8%AF%DB%8C%D8%AB" TargetMode="External"/><Relationship Id="rId235" Type="http://schemas.openxmlformats.org/officeDocument/2006/relationships/hyperlink" Target="https://fa.wikishia.net/view/%D8%A7%D9%87%D9%84_%D8%A8%DB%8C%D8%AA(%D8%B9)" TargetMode="External"/><Relationship Id="rId251" Type="http://schemas.openxmlformats.org/officeDocument/2006/relationships/hyperlink" Target="https://fa.wikishia.net/view/%D8%AC%D8%B9%D9%84_%D8%AD%D8%AF%DB%8C%D8%AB" TargetMode="External"/><Relationship Id="rId256" Type="http://schemas.openxmlformats.org/officeDocument/2006/relationships/hyperlink" Target="https://fa.wikishia.net/view/%D8%AA%D9%81%D8%B3%DB%8C%D8%B1" TargetMode="External"/><Relationship Id="rId25" Type="http://schemas.openxmlformats.org/officeDocument/2006/relationships/hyperlink" Target="https://fa.wikishia.net/view/%D9%85%D8%AD%D9%85%D8%AF_%D8%A8%D9%86_%D8%A7%D8%A8%DB%8C_%D8%B9%D9%85%DB%8C%D8%B1" TargetMode="External"/><Relationship Id="rId46" Type="http://schemas.openxmlformats.org/officeDocument/2006/relationships/hyperlink" Target="http://wikifeqh.ir/&#1605;&#1583;&#1581;" TargetMode="External"/><Relationship Id="rId67" Type="http://schemas.openxmlformats.org/officeDocument/2006/relationships/hyperlink" Target="http://wikifeqh.ir/&#1604;&#1587;&#1575;&#1606;&#8204;&#1575;&#1604;&#1605;&#1740;&#1586;&#1575;&#1606;" TargetMode="External"/><Relationship Id="rId116" Type="http://schemas.openxmlformats.org/officeDocument/2006/relationships/hyperlink" Target="https://fa.wikishia.net/view/%D8%B1%D8%AC%D8%A7%D9%84_%D8%A7%D9%84%D8%A8%D8%B1%D9%82%DB%8C" TargetMode="External"/><Relationship Id="rId137" Type="http://schemas.openxmlformats.org/officeDocument/2006/relationships/hyperlink" Target="https://fa.wikishia.net/view/%D8%A7%D8%AD%D9%85%D8%AF_%D8%A8%D9%86_%D8%B9%D9%84%DB%8C_%D9%86%D8%AC%D8%A7%D8%B4%DB%8C" TargetMode="External"/><Relationship Id="rId158" Type="http://schemas.openxmlformats.org/officeDocument/2006/relationships/hyperlink" Target="https://fa.wikishia.net/view/%D9%81%D9%82%D9%87" TargetMode="External"/><Relationship Id="rId20" Type="http://schemas.openxmlformats.org/officeDocument/2006/relationships/hyperlink" Target="https://fa.wikishia.net/view/%DB%8C%D9%88%D9%86%D8%B3_%D8%A8%D9%86_%D8%B9%D8%A8%D8%AF%D8%A7%D9%84%D8%B1%D8%AD%D9%85%D8%A7%D9%86" TargetMode="External"/><Relationship Id="rId41" Type="http://schemas.openxmlformats.org/officeDocument/2006/relationships/hyperlink" Target="http://wikifeqh.ir/&#1594;&#1604;&#1608;" TargetMode="External"/><Relationship Id="rId62" Type="http://schemas.openxmlformats.org/officeDocument/2006/relationships/hyperlink" Target="http://wikifeqh.ir/&#1593;&#1583;&#1577;&#8204;&#1575;&#1604;&#1575;&#1589;&#1608;&#1604;" TargetMode="External"/><Relationship Id="rId83" Type="http://schemas.openxmlformats.org/officeDocument/2006/relationships/hyperlink" Target="http://wikifeqh.ir/106" TargetMode="External"/><Relationship Id="rId88" Type="http://schemas.openxmlformats.org/officeDocument/2006/relationships/hyperlink" Target="https://fa.wikishia.net/view/%D8%B3%D8%A7%D9%84_%DB%B2%DB%B5%DB%B5_%D9%82%D9%85%D8%B1%DB%8C" TargetMode="External"/><Relationship Id="rId111" Type="http://schemas.openxmlformats.org/officeDocument/2006/relationships/hyperlink" Target="https://fa.wikishia.net/view/%D8%B4%DB%8C%D8%B9%D9%87" TargetMode="External"/><Relationship Id="rId132" Type="http://schemas.openxmlformats.org/officeDocument/2006/relationships/hyperlink" Target="https://fa.wikishia.net/view/%D8%A7%D9%85%D8%A7%D9%85" TargetMode="External"/><Relationship Id="rId153" Type="http://schemas.openxmlformats.org/officeDocument/2006/relationships/hyperlink" Target="https://fa.wikishia.net/view/%D8%B3%D8%A7%D9%84_%DB%B1%DB%B4%DB%B9_%D9%87%D8%AC%D8%B1%DB%8C_%D9%82%D9%85%D8%B1%DB%8C" TargetMode="External"/><Relationship Id="rId174" Type="http://schemas.openxmlformats.org/officeDocument/2006/relationships/hyperlink" Target="https://fa.wikishia.net/view/%D8%A7%D9%85%D8%A7%D9%85_%D8%A8%D8%A7%D9%82%D8%B1(%D8%B9)" TargetMode="External"/><Relationship Id="rId179" Type="http://schemas.openxmlformats.org/officeDocument/2006/relationships/hyperlink" Target="https://fa.wikishia.net/view/%D8%B4%DB%8C%D8%AE_%D8%B7%D9%88%D8%B3%DB%8C" TargetMode="External"/><Relationship Id="rId195" Type="http://schemas.openxmlformats.org/officeDocument/2006/relationships/hyperlink" Target="https://fa.wikishia.net/view/%D8%A7%D8%A8%D9%88%D9%87%D8%B1%DB%8C%D8%B1%D9%87" TargetMode="External"/><Relationship Id="rId209" Type="http://schemas.openxmlformats.org/officeDocument/2006/relationships/hyperlink" Target="https://fa.wikishia.net/view/%D8%AC%D8%B9%D9%84_%D8%AD%D8%AF%DB%8C%D8%AB" TargetMode="External"/><Relationship Id="rId190" Type="http://schemas.openxmlformats.org/officeDocument/2006/relationships/hyperlink" Target="https://fa.wikishia.net/view/%D9%BE%DB%8C%D8%A7%D9%85%D8%A8%D8%B1_%D8%A7%D8%B3%D9%84%D8%A7%D9%85(%D8%B5)" TargetMode="External"/><Relationship Id="rId204" Type="http://schemas.openxmlformats.org/officeDocument/2006/relationships/hyperlink" Target="https://fa.wikishia.net/view/%D9%85%D9%86%D8%B5%D9%88%D8%B1_%D8%AF%D9%88%D8%A7%D9%86%DB%8C%D9%82%DB%8C" TargetMode="External"/><Relationship Id="rId220" Type="http://schemas.openxmlformats.org/officeDocument/2006/relationships/hyperlink" Target="https://fa.wikishia.net/view/%D8%B5%D8%AD%D8%A7%D8%A8%D9%87" TargetMode="External"/><Relationship Id="rId225" Type="http://schemas.openxmlformats.org/officeDocument/2006/relationships/hyperlink" Target="https://fa.wikishia.net/view/%D8%AD%D8%B6%D8%B1%D8%AA_%D9%85%D8%AD%D9%85%D8%AF_%D8%B5%D9%84%DB%8C_%D8%A7%D9%84%D9%84%D9%87_%D8%B9%D9%84%DB%8C%D9%87_%D9%88_%D8%A2%D9%84%D9%87_%D9%88_%D8%B3%D9%84%D9%85" TargetMode="External"/><Relationship Id="rId241" Type="http://schemas.openxmlformats.org/officeDocument/2006/relationships/hyperlink" Target="https://fa.wikishia.net/view/%D8%B3%DB%8C%D8%AF_%D9%87%D8%A7%D8%B4%D9%85_%D9%85%D8%B9%D8%B1%D9%88%D9%81_%D8%A7%D9%84%D8%AD%D8%B3%D9%86%DB%8C" TargetMode="External"/><Relationship Id="rId246" Type="http://schemas.openxmlformats.org/officeDocument/2006/relationships/hyperlink" Target="https://fa.wikishia.net/view/%D8%A8%D9%86%DB%8C_%D8%B9%D8%A8%D8%A7%D8%B3" TargetMode="External"/><Relationship Id="rId15" Type="http://schemas.openxmlformats.org/officeDocument/2006/relationships/hyperlink" Target="https://fa.wikishia.net/view/%D9%85%D8%B4%D8%A7%DB%8C%D8%AE_%D8%A7%D8%AC%D8%A7%D8%B2%D9%87" TargetMode="External"/><Relationship Id="rId36" Type="http://schemas.openxmlformats.org/officeDocument/2006/relationships/hyperlink" Target="http://wikifeqh.ir/&#1605;&#1608;&#1587;&#1740;_&#1576;&#1606;_&#1593;&#1605;&#1585;&#1575;&#1606;_&#1606;&#1582;&#1593;&#1740;" TargetMode="External"/><Relationship Id="rId57" Type="http://schemas.openxmlformats.org/officeDocument/2006/relationships/hyperlink" Target="http://wikifeqh.ir/&#1581;&#1587;&#1740;&#1606;&#8204;&#1576;&#1606;&#8204;&#1593;&#1576;&#1740;&#1583;&#1575;&#1604;&#1604;&#1607;&#8204;&#1576;&#1606;&#8204;&#1581;&#1605;&#1585;&#1575;&#1606;" TargetMode="External"/><Relationship Id="rId106" Type="http://schemas.openxmlformats.org/officeDocument/2006/relationships/hyperlink" Target="https://fa.wikishia.net/view/%D8%B1%D8%AC%D8%A7%D9%84_%D8%A7%D9%84%D8%B7%D9%88%D8%B3%DB%8C_(%DA%A9%D8%AA%D8%A7%D8%A8)" TargetMode="External"/><Relationship Id="rId127" Type="http://schemas.openxmlformats.org/officeDocument/2006/relationships/hyperlink" Target="https://fa.wikishia.net/index.php?title=%D8%B9%D9%84%DB%8C_%D8%A8%D9%86_%D9%85%D8%AD%D9%85%D8%AF_%D9%85%D8%A7%D8%AC%DB%8C%D9%84%D9%88%DB%8C%D9%87&amp;action=edit&amp;redlink=1" TargetMode="External"/><Relationship Id="rId262" Type="http://schemas.openxmlformats.org/officeDocument/2006/relationships/hyperlink" Target="https://fa.wikishia.net/view/%D8%AA%D8%A7%D8%A8%D8%B9%DB%8C%D9%86" TargetMode="External"/><Relationship Id="rId10" Type="http://schemas.openxmlformats.org/officeDocument/2006/relationships/hyperlink" Target="https://fa.wikishia.net/view/%DA%A9%D9%88%D9%81%D9%87" TargetMode="External"/><Relationship Id="rId31" Type="http://schemas.openxmlformats.org/officeDocument/2006/relationships/hyperlink" Target="http://wikifeqh.ir/&#1585;&#1740;" TargetMode="External"/><Relationship Id="rId52" Type="http://schemas.openxmlformats.org/officeDocument/2006/relationships/hyperlink" Target="http://wikifeqh.ir/&#1594;&#1740;&#1575;&#1579;&#8204;&#1576;&#1606;&#8204;&#1705;&#1604;&#1608;&#1576;" TargetMode="External"/><Relationship Id="rId73" Type="http://schemas.openxmlformats.org/officeDocument/2006/relationships/hyperlink" Target="http://wikifeqh.ir/&#1608;&#1579;&#1575;&#1602;&#1578;_&#1585;&#1575;&#1608;&#1740;" TargetMode="External"/><Relationship Id="rId78" Type="http://schemas.openxmlformats.org/officeDocument/2006/relationships/hyperlink" Target="http://wikifeqh.ir/&#1605;&#1594;&#1740;&#1585;&#1577;&#8204;&#1576;&#1606;&#8204;&#1587;&#1593;&#1740;&#1583;" TargetMode="External"/><Relationship Id="rId94" Type="http://schemas.openxmlformats.org/officeDocument/2006/relationships/hyperlink" Target="https://fa.wikishia.net/view/%D9%88%D8%AB%D8%A7%D9%82%D8%AA" TargetMode="External"/><Relationship Id="rId99" Type="http://schemas.openxmlformats.org/officeDocument/2006/relationships/hyperlink" Target="https://fa.wikishia.net/view/%D8%BA%D9%84%D9%88" TargetMode="External"/><Relationship Id="rId101" Type="http://schemas.openxmlformats.org/officeDocument/2006/relationships/hyperlink" Target="https://fa.wikishia.net/view/%D9%85%D8%AD%D8%AF%D8%AB_%D9%86%D9%88%D8%B1%DB%8C" TargetMode="External"/><Relationship Id="rId122" Type="http://schemas.openxmlformats.org/officeDocument/2006/relationships/hyperlink" Target="https://fa.wikishia.net/view/%D8%B9%D9%84%D9%85_%D8%B1%D8%AC%D8%A7%D9%84" TargetMode="External"/><Relationship Id="rId143" Type="http://schemas.openxmlformats.org/officeDocument/2006/relationships/hyperlink" Target="https://fa.wikishia.net/view/%D8%AD%D8%AF%DB%8C%D8%AB_%D9%85%D8%B1%D8%B3%D9%84" TargetMode="External"/><Relationship Id="rId148" Type="http://schemas.openxmlformats.org/officeDocument/2006/relationships/hyperlink" Target="https://fa.wikishia.net/view/%D9%88%D8%AD%DB%8C%D8%AF_%D8%A8%D9%87%D8%A8%D9%87%D8%A7%D9%86%DB%8C" TargetMode="External"/><Relationship Id="rId164" Type="http://schemas.openxmlformats.org/officeDocument/2006/relationships/hyperlink" Target="https://fa.wikishia.net/view/%DA%A9%D8%AA%D8%A8_%D8%A7%D8%B1%D8%A8%D8%B9%D9%87" TargetMode="External"/><Relationship Id="rId169" Type="http://schemas.openxmlformats.org/officeDocument/2006/relationships/hyperlink" Target="https://fa.wikishia.net/view/%D8%B1%D8%AC%D8%A7%D9%84" TargetMode="External"/><Relationship Id="rId185" Type="http://schemas.openxmlformats.org/officeDocument/2006/relationships/hyperlink" Target="https://fa.wikishia.net/view/%D8%AC%D8%B9%D9%84_%D8%AD%D8%AF%DB%8C%D8%AB" TargetMode="External"/><Relationship Id="rId4" Type="http://schemas.openxmlformats.org/officeDocument/2006/relationships/hyperlink" Target="https://fa.wikipedia.org/wiki/%D8%B7%D9%88%D9%84_%D9%85%D9%88%D8%AC" TargetMode="External"/><Relationship Id="rId9" Type="http://schemas.openxmlformats.org/officeDocument/2006/relationships/hyperlink" Target="https://fa.wikishia.net/view/%D8%A7%D8%AD%D8%A7%D8%AF%DB%8C%D8%AB" TargetMode="External"/><Relationship Id="rId180" Type="http://schemas.openxmlformats.org/officeDocument/2006/relationships/hyperlink" Target="https://fa.wikishia.net/view/%D8%B1%D9%88%D8%B2_%D8%B9%D8%A7%D8%B4%D9%88%D8%B1%D8%A7" TargetMode="External"/><Relationship Id="rId210" Type="http://schemas.openxmlformats.org/officeDocument/2006/relationships/hyperlink" Target="https://fa.wikishia.net/view/%D8%AC%D8%B9%D9%84_%D8%AD%D8%AF%DB%8C%D8%AB" TargetMode="External"/><Relationship Id="rId215" Type="http://schemas.openxmlformats.org/officeDocument/2006/relationships/hyperlink" Target="https://fa.wikishia.net/view/%D8%AA%D9%81%D8%B3%DB%8C%D8%B1" TargetMode="External"/><Relationship Id="rId236" Type="http://schemas.openxmlformats.org/officeDocument/2006/relationships/hyperlink" Target="https://fa.wikishia.net/view/%D8%A7%D8%A8%D9%88%D9%87%D8%B1%DB%8C%D8%B1%D9%87" TargetMode="External"/><Relationship Id="rId257" Type="http://schemas.openxmlformats.org/officeDocument/2006/relationships/hyperlink" Target="https://fa.wikishia.net/index.php?title=%D8%B9%D9%84%D9%88%D9%85_%D8%AD%D8%AF%DB%8C%D8%AB&amp;action=edit&amp;redlink=1" TargetMode="External"/><Relationship Id="rId26" Type="http://schemas.openxmlformats.org/officeDocument/2006/relationships/hyperlink" Target="https://fa.wikishia.net/view/%D8%B9%D9%84%DB%8C_%D8%A8%D9%86_%D8%A7%D8%A8%D8%B1%D8%A7%D9%87%DB%8C%D9%85_%D9%82%D9%85%DB%8C" TargetMode="External"/><Relationship Id="rId231" Type="http://schemas.openxmlformats.org/officeDocument/2006/relationships/hyperlink" Target="https://fa.wikishia.net/view/%D9%BE%DB%8C%D8%A7%D9%85%D8%A8%D8%B1_%D8%A7%D8%B3%D9%84%D8%A7%D9%85(%D8%B5)" TargetMode="External"/><Relationship Id="rId252" Type="http://schemas.openxmlformats.org/officeDocument/2006/relationships/hyperlink" Target="https://fa.wikishia.net/view/%D9%85%D8%B9%D8%A7%D9%88%DB%8C%D9%87" TargetMode="External"/><Relationship Id="rId47" Type="http://schemas.openxmlformats.org/officeDocument/2006/relationships/hyperlink" Target="http://wikifeqh.ir/&#1584;&#1605;&#1617;" TargetMode="External"/><Relationship Id="rId68" Type="http://schemas.openxmlformats.org/officeDocument/2006/relationships/hyperlink" Target="http://wikifeqh.ir/&#1575;&#1576;&#1606;&#8204;&#1581;&#1580;&#1585;" TargetMode="External"/><Relationship Id="rId89" Type="http://schemas.openxmlformats.org/officeDocument/2006/relationships/hyperlink" Target="https://fa.wikishia.net/view/%D8%AD%D8%AF%DB%8C%D8%AB" TargetMode="External"/><Relationship Id="rId112" Type="http://schemas.openxmlformats.org/officeDocument/2006/relationships/hyperlink" Target="https://fa.wikishia.net/view/%D9%87%D8%AC%D8%B1%DB%8C_%D9%82%D9%85%D8%B1%DB%8C" TargetMode="External"/><Relationship Id="rId133" Type="http://schemas.openxmlformats.org/officeDocument/2006/relationships/hyperlink" Target="https://fa.wikishia.net/view/%D8%B3%D8%A7%D9%85%D8%B1%D8%A7" TargetMode="External"/><Relationship Id="rId154" Type="http://schemas.openxmlformats.org/officeDocument/2006/relationships/hyperlink" Target="https://fa.wikishia.net/view/%D8%A7%D9%85%D8%A7%D9%85_%DA%A9%D8%A7%D8%B8%D9%85(%D8%B9)" TargetMode="External"/><Relationship Id="rId175" Type="http://schemas.openxmlformats.org/officeDocument/2006/relationships/hyperlink" Target="https://fa.wikishia.net/view/%D8%A7%D9%85%D8%A7%D9%85_%D8%AC%D9%88%D8%A7%D8%AF(%D8%B9)" TargetMode="External"/><Relationship Id="rId196" Type="http://schemas.openxmlformats.org/officeDocument/2006/relationships/hyperlink" Target="https://fa.wikishia.net/view/%DA%A9%D8%B9%D8%A8_%D8%A7%D9%84%D8%A7%D8%AD%D8%A8%D8%A7%D8%B1" TargetMode="External"/><Relationship Id="rId200" Type="http://schemas.openxmlformats.org/officeDocument/2006/relationships/hyperlink" Target="https://fa.wikishia.net/view/%D8%B3%DB%8C%D8%AF_%D9%87%D8%A7%D8%B4%D9%85_%D9%85%D8%B9%D8%B1%D9%88%D9%81_%D8%A7%D9%84%D8%AD%D8%B3%D9%86%DB%8C" TargetMode="External"/><Relationship Id="rId16" Type="http://schemas.openxmlformats.org/officeDocument/2006/relationships/hyperlink" Target="https://fa.wikishia.net/view/%D8%B4%DB%8C%D8%B9%D9%87" TargetMode="External"/><Relationship Id="rId221" Type="http://schemas.openxmlformats.org/officeDocument/2006/relationships/hyperlink" Target="https://fa.wikishia.net/view/%D8%AA%D8%A7%D8%A8%D8%B9%DB%8C%D9%86" TargetMode="External"/><Relationship Id="rId242" Type="http://schemas.openxmlformats.org/officeDocument/2006/relationships/hyperlink" Target="https://fa.wikishia.net/view/%D8%B3%DB%8C%D8%AF_%D9%85%D8%B1%D8%AA%D8%B6%DB%8C_%D8%B9%D8%B3%DA%A9%D8%B1%DB%8C" TargetMode="External"/><Relationship Id="rId263" Type="http://schemas.openxmlformats.org/officeDocument/2006/relationships/hyperlink" Target="https://fa.wikishia.net/index.php?title=%D8%AD%D8%AF%DB%8C%D8%AB_%D9%85%D9%88%D9%82%D9%88%D9%81&amp;action=edit&amp;redlink=1" TargetMode="External"/><Relationship Id="rId37" Type="http://schemas.openxmlformats.org/officeDocument/2006/relationships/hyperlink" Target="http://wikifeqh.ir/&#1585;&#1608;&#1575;&#1740;&#1578;" TargetMode="External"/><Relationship Id="rId58" Type="http://schemas.openxmlformats.org/officeDocument/2006/relationships/hyperlink" Target="http://wikifeqh.ir/&#1578;&#1601;&#1585;&#1588;&#1740;" TargetMode="External"/><Relationship Id="rId79" Type="http://schemas.openxmlformats.org/officeDocument/2006/relationships/hyperlink" Target="http://wikifeqh.ir/&#1575;&#1576;&#1606;&#8204;&#1608;&#1604;&#1740;&#1583;" TargetMode="External"/><Relationship Id="rId102" Type="http://schemas.openxmlformats.org/officeDocument/2006/relationships/hyperlink" Target="https://fa.wikishia.net/view/%D8%B3%DB%8C%D8%AF_%D9%85%D8%AD%D9%85%D8%AF%D9%85%D9%87%D8%AF%DB%8C_%D8%A8%D8%AD%D8%B1%D8%A7%D9%84%D8%B9%D9%84%D9%88%D9%85" TargetMode="External"/><Relationship Id="rId123" Type="http://schemas.openxmlformats.org/officeDocument/2006/relationships/hyperlink" Target="https://fa.wikishia.net/view/%DA%A9%D9%86%DB%8C%D9%87" TargetMode="External"/><Relationship Id="rId144" Type="http://schemas.openxmlformats.org/officeDocument/2006/relationships/hyperlink" Target="https://fa.wikishia.net/view/%D8%A7%D8%AD%D9%85%D8%AF_%D8%A8%D9%86_%D9%85%D8%AD%D9%85%D8%AF_%D8%A8%D9%86_%D8%B9%DB%8C%D8%B3%DB%8C_%D8%A7%D8%B4%D8%B9%D8%B1%DB%8C" TargetMode="External"/><Relationship Id="rId90" Type="http://schemas.openxmlformats.org/officeDocument/2006/relationships/hyperlink" Target="https://fa.wikishia.net/view/%D8%B4%DB%8C%D8%B9%D9%87" TargetMode="External"/><Relationship Id="rId165" Type="http://schemas.openxmlformats.org/officeDocument/2006/relationships/hyperlink" Target="https://fa.wikishia.net/view/%D8%A7%D8%AD%D9%85%D8%AF_%D8%A8%D9%86_%D9%85%D8%AD%D9%85%D8%AF_%D8%A8%D8%B1%D9%82%DB%8C" TargetMode="External"/><Relationship Id="rId186" Type="http://schemas.openxmlformats.org/officeDocument/2006/relationships/hyperlink" Target="https://fa.wikishia.net/view/%D8%AC%D8%B9%D9%84_%D8%AD%D8%AF%DB%8C%D8%AB" TargetMode="External"/><Relationship Id="rId211" Type="http://schemas.openxmlformats.org/officeDocument/2006/relationships/hyperlink" Target="https://fa.wikishia.net/view/%D9%85%D8%B9%D8%A7%D9%88%DB%8C%D9%87" TargetMode="External"/><Relationship Id="rId232" Type="http://schemas.openxmlformats.org/officeDocument/2006/relationships/hyperlink" Target="https://fa.wikishia.net/view/%D8%A7%D9%85%D8%A7%D9%85%D8%A7%D9%86_%D9%85%D8%B9%D8%B5%D9%88%D9%85" TargetMode="External"/><Relationship Id="rId253" Type="http://schemas.openxmlformats.org/officeDocument/2006/relationships/hyperlink" Target="https://fa.wikishia.net/view/%D8%AC%D8%B9%D9%84_%D8%AD%D8%AF%DB%8C%D8%AB" TargetMode="External"/><Relationship Id="rId27" Type="http://schemas.openxmlformats.org/officeDocument/2006/relationships/hyperlink" Target="https://fa.wikishia.net/index.php?title=%D8%A7%D8%AD%D9%85%D8%AF_%D8%A8%D9%86_%D8%A7%D8%AF%D8%B1%DB%8C%D8%B3_%D9%82%D9%85%DB%8C&amp;action=edit&amp;redlink=1" TargetMode="External"/><Relationship Id="rId48" Type="http://schemas.openxmlformats.org/officeDocument/2006/relationships/hyperlink" Target="http://wikifeqh.ir/&#1591;&#1576;&#1602;&#1607;" TargetMode="External"/><Relationship Id="rId69" Type="http://schemas.openxmlformats.org/officeDocument/2006/relationships/hyperlink" Target="http://wikifeqh.ir/&#1576;&#1585;&#1602;&#1740;" TargetMode="External"/><Relationship Id="rId113" Type="http://schemas.openxmlformats.org/officeDocument/2006/relationships/hyperlink" Target="https://fa.wikishia.net/view/%D8%A7%D9%85%D8%A7%D9%85_%D8%AC%D9%88%D8%A7%D8%AF" TargetMode="External"/><Relationship Id="rId134" Type="http://schemas.openxmlformats.org/officeDocument/2006/relationships/hyperlink" Target="https://fa.wikishia.net/view/%D8%AB%D9%82%D9%87" TargetMode="External"/><Relationship Id="rId80" Type="http://schemas.openxmlformats.org/officeDocument/2006/relationships/hyperlink" Target="http://wikifeqh.ir/&#1581;&#1583;&#1740;&#1579;_&#1590;&#1593;&#1740;&#1601;" TargetMode="External"/><Relationship Id="rId155" Type="http://schemas.openxmlformats.org/officeDocument/2006/relationships/hyperlink" Target="https://fa.wikishia.net/view/%D8%A7%D9%85%D8%A7%D9%85_%D8%B1%D8%B6%D8%A7(%D8%B9)" TargetMode="External"/><Relationship Id="rId176" Type="http://schemas.openxmlformats.org/officeDocument/2006/relationships/hyperlink" Target="https://fa.wikishia.net/view/%D8%B4%DB%8C%D8%B9%D9%87" TargetMode="External"/><Relationship Id="rId197" Type="http://schemas.openxmlformats.org/officeDocument/2006/relationships/hyperlink" Target="https://fa.wikishia.net/view/%D8%A7%D8%A8%DB%8C_%D8%A8%D9%86_%DA%A9%D8%B9%D8%A8" TargetMode="External"/><Relationship Id="rId201" Type="http://schemas.openxmlformats.org/officeDocument/2006/relationships/hyperlink" Target="https://fa.wikishia.net/view/%D8%B3%DB%8C%D8%AF_%D9%85%D8%B1%D8%AA%D8%B6%DB%8C_%D8%B9%D8%B3%DA%A9%D8%B1%DB%8C" TargetMode="External"/><Relationship Id="rId222" Type="http://schemas.openxmlformats.org/officeDocument/2006/relationships/hyperlink" Target="https://fa.wikishia.net/index.php?title=%D8%AD%D8%AF%DB%8C%D8%AB_%D9%85%D9%88%D9%82%D9%88%D9%81&amp;action=edit&amp;redlink=1" TargetMode="External"/><Relationship Id="rId243" Type="http://schemas.openxmlformats.org/officeDocument/2006/relationships/hyperlink" Target="https://fa.wikishia.net/view/%D8%AC%D8%B9%D9%84_%D8%AD%D8%AF%DB%8C%D8%AB" TargetMode="External"/><Relationship Id="rId17" Type="http://schemas.openxmlformats.org/officeDocument/2006/relationships/hyperlink" Target="https://fa.wikishia.net/view/%D8%A7%D8%A8%D8%B1%D8%A7%D9%87%DB%8C%D9%85_%D8%A8%D9%86_%D9%87%D8%A7%D8%B4%D9%85_%D9%82%D9%85%DB%8C" TargetMode="External"/><Relationship Id="rId38" Type="http://schemas.openxmlformats.org/officeDocument/2006/relationships/hyperlink" Target="http://wikifeqh.ir/&#1593;&#1604;&#1605;_&#1662;&#1586;&#1588;&#1705;&#1740;" TargetMode="External"/><Relationship Id="rId59" Type="http://schemas.openxmlformats.org/officeDocument/2006/relationships/hyperlink" Target="http://wikifeqh.ir/&#1601;&#1607;&#1585;&#1587;&#1578;&#8204;&#1606;&#1711;&#1575;&#1585;&#1740;" TargetMode="External"/><Relationship Id="rId103" Type="http://schemas.openxmlformats.org/officeDocument/2006/relationships/hyperlink" Target="https://fa.wikishia.net/view/%D8%B4%DB%8C%D8%AE_%D8%A7%D8%AC%D8%A7%D8%B2%D9%87" TargetMode="External"/><Relationship Id="rId124" Type="http://schemas.openxmlformats.org/officeDocument/2006/relationships/hyperlink" Target="https://fa.wikishia.net/view/%D8%A7%D8%AD%D9%85%D8%AF_%D8%A8%D9%86_%D9%85%D8%AD%D9%85%D8%AF_%D8%A8%D8%B1%D9%82%DB%8C" TargetMode="External"/><Relationship Id="rId70" Type="http://schemas.openxmlformats.org/officeDocument/2006/relationships/hyperlink" Target="http://wikifeqh.ir/&#1575;&#1605;&#1575;&#1605;_&#1589;&#1575;&#1583;&#1602;(&#1593;)" TargetMode="External"/><Relationship Id="rId91" Type="http://schemas.openxmlformats.org/officeDocument/2006/relationships/hyperlink" Target="https://fa.wikishia.net/view/%D8%A7%D9%85%D8%A7%D9%85_%D8%AC%D9%88%D8%A7%D8%AF(%D8%B9)" TargetMode="External"/><Relationship Id="rId145" Type="http://schemas.openxmlformats.org/officeDocument/2006/relationships/hyperlink" Target="https://fa.wikishia.net/view/%D9%82%D9%85" TargetMode="External"/><Relationship Id="rId166" Type="http://schemas.openxmlformats.org/officeDocument/2006/relationships/hyperlink" Target="https://fa.wikishia.net/view/%D8%B9%D8%A8%D8%AF%D8%A7%D9%84%D8%B9%D8%B8%DB%8C%D9%85_%D8%AD%D8%B3%D9%86%DB%8C" TargetMode="External"/><Relationship Id="rId187" Type="http://schemas.openxmlformats.org/officeDocument/2006/relationships/hyperlink" Target="https://fa.wikishia.net/view/%D8%B6%D8%B1%D9%88%D8%B1%DB%8C_%D9%85%D8%B0%D9%87%D8%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BD39B-B952-449B-91AE-B6D1060B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35</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15</cp:revision>
  <dcterms:created xsi:type="dcterms:W3CDTF">2021-05-23T13:00:00Z</dcterms:created>
  <dcterms:modified xsi:type="dcterms:W3CDTF">2021-05-24T00:34:00Z</dcterms:modified>
</cp:coreProperties>
</file>